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666D9" w14:textId="6D5B28C0" w:rsidR="00C223B9" w:rsidRPr="00794D29" w:rsidRDefault="00C223B9">
      <w:pPr>
        <w:pStyle w:val="Heading7"/>
        <w:tabs>
          <w:tab w:val="right" w:pos="9360"/>
        </w:tabs>
        <w:rPr>
          <w:sz w:val="24"/>
        </w:rPr>
      </w:pPr>
      <w:r w:rsidRPr="00794D29">
        <w:t>CURRICULUM VITA</w:t>
      </w:r>
      <w:r w:rsidR="00172C65" w:rsidRPr="00794D29">
        <w:t>E</w:t>
      </w:r>
      <w:r w:rsidRPr="00794D29">
        <w:tab/>
      </w:r>
      <w:r w:rsidR="00364B73">
        <w:rPr>
          <w:sz w:val="24"/>
        </w:rPr>
        <w:t xml:space="preserve">January </w:t>
      </w:r>
      <w:r w:rsidR="00930522" w:rsidRPr="00794D29">
        <w:rPr>
          <w:sz w:val="24"/>
        </w:rPr>
        <w:t>202</w:t>
      </w:r>
      <w:r w:rsidR="00921E60">
        <w:rPr>
          <w:sz w:val="24"/>
        </w:rPr>
        <w:t>6</w:t>
      </w:r>
    </w:p>
    <w:p w14:paraId="059448A2" w14:textId="77777777" w:rsidR="00C223B9" w:rsidRPr="00794D29" w:rsidRDefault="00C223B9">
      <w:pPr>
        <w:pStyle w:val="Heading7"/>
        <w:tabs>
          <w:tab w:val="right" w:pos="9360"/>
        </w:tabs>
        <w:rPr>
          <w:sz w:val="24"/>
        </w:rPr>
      </w:pPr>
      <w:r w:rsidRPr="00794D29">
        <w:t>David M. Thomson</w:t>
      </w:r>
      <w:r w:rsidRPr="00794D29">
        <w:tab/>
      </w:r>
    </w:p>
    <w:p w14:paraId="24B3325D" w14:textId="77777777" w:rsidR="00C223B9" w:rsidRPr="00794D29" w:rsidRDefault="00C223B9">
      <w:pPr>
        <w:rPr>
          <w:b/>
          <w:bCs/>
        </w:rPr>
      </w:pPr>
    </w:p>
    <w:p w14:paraId="099FE684" w14:textId="77777777" w:rsidR="00C223B9" w:rsidRPr="00794D29" w:rsidRDefault="00C223B9">
      <w:pPr>
        <w:pStyle w:val="Heading9"/>
      </w:pPr>
      <w:r w:rsidRPr="00794D29">
        <w:t>Contact Information</w:t>
      </w:r>
      <w:r w:rsidRPr="00794D29">
        <w:tab/>
      </w:r>
      <w:r w:rsidRPr="00794D29">
        <w:tab/>
      </w:r>
      <w:r w:rsidRPr="00794D29">
        <w:tab/>
      </w:r>
      <w:r w:rsidRPr="00794D29">
        <w:tab/>
      </w:r>
      <w:r w:rsidRPr="00794D29">
        <w:tab/>
      </w:r>
      <w:r w:rsidRPr="00794D29">
        <w:tab/>
      </w:r>
      <w:r w:rsidRPr="00794D29">
        <w:tab/>
      </w:r>
      <w:r w:rsidRPr="00794D29">
        <w:tab/>
      </w:r>
      <w:r w:rsidRPr="00794D29">
        <w:tab/>
      </w:r>
      <w:r w:rsidRPr="00794D29">
        <w:tab/>
      </w:r>
      <w:r w:rsidRPr="00794D29">
        <w:tab/>
      </w:r>
    </w:p>
    <w:p w14:paraId="565B096E" w14:textId="77777777" w:rsidR="00C223B9" w:rsidRPr="00794D29" w:rsidRDefault="00C223B9">
      <w:pPr>
        <w:rPr>
          <w:b/>
          <w:bCs/>
        </w:rPr>
      </w:pPr>
    </w:p>
    <w:p w14:paraId="7D8592A1" w14:textId="080901DB" w:rsidR="00B93386" w:rsidRPr="00794D29" w:rsidRDefault="00C223B9" w:rsidP="00B93386">
      <w:r w:rsidRPr="00794D29">
        <w:t xml:space="preserve">Address: </w:t>
      </w:r>
      <w:r w:rsidRPr="00794D29">
        <w:tab/>
      </w:r>
      <w:r w:rsidRPr="00794D29">
        <w:tab/>
      </w:r>
      <w:r w:rsidR="00B93386" w:rsidRPr="00794D29">
        <w:t xml:space="preserve">Department of </w:t>
      </w:r>
      <w:r w:rsidR="0080201C" w:rsidRPr="00794D29">
        <w:t>Cell Biology &amp; Physiology</w:t>
      </w:r>
    </w:p>
    <w:p w14:paraId="08572A3F" w14:textId="77777777" w:rsidR="00C223B9" w:rsidRPr="00794D29" w:rsidRDefault="00C223B9">
      <w:pPr>
        <w:ind w:left="720"/>
      </w:pPr>
      <w:r w:rsidRPr="00794D29">
        <w:tab/>
      </w:r>
      <w:r w:rsidR="00E04652" w:rsidRPr="00794D29">
        <w:tab/>
        <w:t>3013 LSB</w:t>
      </w:r>
    </w:p>
    <w:p w14:paraId="12FC5AD4" w14:textId="77777777" w:rsidR="00B93386" w:rsidRPr="00794D29" w:rsidRDefault="00B93386">
      <w:pPr>
        <w:ind w:left="720"/>
      </w:pPr>
      <w:r w:rsidRPr="00794D29">
        <w:tab/>
      </w:r>
      <w:r w:rsidRPr="00794D29">
        <w:tab/>
        <w:t>Brigham Young University</w:t>
      </w:r>
    </w:p>
    <w:p w14:paraId="7635235F" w14:textId="77777777" w:rsidR="00B93386" w:rsidRPr="00794D29" w:rsidRDefault="00B93386" w:rsidP="00B93386">
      <w:pPr>
        <w:ind w:left="720"/>
      </w:pPr>
      <w:r w:rsidRPr="00794D29">
        <w:tab/>
      </w:r>
      <w:r w:rsidRPr="00794D29">
        <w:tab/>
        <w:t>Provo, UT 84602</w:t>
      </w:r>
    </w:p>
    <w:p w14:paraId="6F9AE1BB" w14:textId="77777777" w:rsidR="00C223B9" w:rsidRPr="00794D29" w:rsidRDefault="00EB4C83">
      <w:r w:rsidRPr="00794D29">
        <w:t>Office Phone</w:t>
      </w:r>
      <w:r w:rsidR="00C223B9" w:rsidRPr="00794D29">
        <w:t xml:space="preserve">: </w:t>
      </w:r>
      <w:r w:rsidR="00C223B9" w:rsidRPr="00794D29">
        <w:tab/>
      </w:r>
      <w:r w:rsidR="00C223B9" w:rsidRPr="00794D29">
        <w:tab/>
        <w:t>801-</w:t>
      </w:r>
      <w:r w:rsidRPr="00794D29">
        <w:t>422-8709</w:t>
      </w:r>
      <w:r w:rsidR="004D5EAA" w:rsidRPr="00794D29">
        <w:t xml:space="preserve"> </w:t>
      </w:r>
    </w:p>
    <w:p w14:paraId="23D2A444" w14:textId="77777777" w:rsidR="00C223B9" w:rsidRPr="00794D29" w:rsidRDefault="00C223B9">
      <w:pPr>
        <w:rPr>
          <w:b/>
          <w:bCs/>
        </w:rPr>
      </w:pPr>
      <w:r w:rsidRPr="00794D29">
        <w:t>Email:</w:t>
      </w:r>
      <w:r w:rsidRPr="00794D29">
        <w:rPr>
          <w:b/>
          <w:bCs/>
        </w:rPr>
        <w:t xml:space="preserve"> </w:t>
      </w:r>
      <w:r w:rsidRPr="00794D29">
        <w:rPr>
          <w:b/>
          <w:bCs/>
        </w:rPr>
        <w:tab/>
      </w:r>
      <w:r w:rsidRPr="00794D29">
        <w:rPr>
          <w:b/>
          <w:bCs/>
        </w:rPr>
        <w:tab/>
      </w:r>
      <w:r w:rsidRPr="00794D29">
        <w:rPr>
          <w:b/>
          <w:bCs/>
        </w:rPr>
        <w:tab/>
      </w:r>
      <w:r w:rsidRPr="00794D29">
        <w:t>david_thomson@byu.edu</w:t>
      </w:r>
    </w:p>
    <w:p w14:paraId="62F49CBE" w14:textId="77777777" w:rsidR="00C223B9" w:rsidRPr="00794D29" w:rsidRDefault="00C223B9">
      <w:pPr>
        <w:rPr>
          <w:b/>
          <w:bCs/>
          <w:sz w:val="28"/>
        </w:rPr>
      </w:pPr>
    </w:p>
    <w:p w14:paraId="5D2E0F45" w14:textId="77777777" w:rsidR="00EB4C83" w:rsidRPr="00794D29" w:rsidRDefault="00EB4C83">
      <w:pPr>
        <w:pStyle w:val="SectionSubtitle"/>
        <w:spacing w:before="0" w:line="240" w:lineRule="auto"/>
        <w:rPr>
          <w:rFonts w:ascii="Times New Roman" w:hAnsi="Times New Roman"/>
          <w:bCs/>
        </w:rPr>
      </w:pPr>
      <w:r w:rsidRPr="00794D29">
        <w:rPr>
          <w:rFonts w:ascii="Times New Roman" w:hAnsi="Times New Roman"/>
          <w:bCs/>
          <w:u w:val="single"/>
        </w:rPr>
        <w:t>Professional Experience</w:t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</w:p>
    <w:p w14:paraId="4B0CB9A2" w14:textId="77777777" w:rsidR="00EB4C83" w:rsidRPr="00794D29" w:rsidRDefault="00EB4C83" w:rsidP="00EB4C83"/>
    <w:p w14:paraId="423A6773" w14:textId="25DF2B61" w:rsidR="00E04652" w:rsidRPr="00794D29" w:rsidRDefault="00E04652" w:rsidP="00E04652">
      <w:pPr>
        <w:ind w:left="2160" w:hanging="2160"/>
      </w:pPr>
      <w:r w:rsidRPr="00794D29">
        <w:t>Associate Professor</w:t>
      </w:r>
      <w:r w:rsidRPr="00794D29">
        <w:tab/>
        <w:t>Department of Physiology and Developmental Biology, Brigham Young University (September 2014-Present)</w:t>
      </w:r>
    </w:p>
    <w:p w14:paraId="7D8FFE1A" w14:textId="181431CB" w:rsidR="00930522" w:rsidRPr="00794D29" w:rsidRDefault="00930522" w:rsidP="00E04652">
      <w:pPr>
        <w:ind w:left="2160" w:hanging="2160"/>
      </w:pPr>
    </w:p>
    <w:p w14:paraId="59C70672" w14:textId="2D071C4E" w:rsidR="00930522" w:rsidRPr="00794D29" w:rsidRDefault="00930522" w:rsidP="00E04652">
      <w:pPr>
        <w:ind w:left="2160" w:hanging="2160"/>
      </w:pPr>
      <w:r w:rsidRPr="00794D29">
        <w:t>Director</w:t>
      </w:r>
      <w:r w:rsidR="00055130" w:rsidRPr="00794D29">
        <w:t>,</w:t>
      </w:r>
      <w:r w:rsidRPr="00794D29">
        <w:tab/>
      </w:r>
      <w:proofErr w:type="spellStart"/>
      <w:r w:rsidRPr="00794D29">
        <w:t>Xenter</w:t>
      </w:r>
      <w:proofErr w:type="spellEnd"/>
      <w:r w:rsidRPr="00794D29">
        <w:t xml:space="preserve"> Therapeutics (Jan – July 2022)</w:t>
      </w:r>
    </w:p>
    <w:p w14:paraId="65F7DFF1" w14:textId="04D5AA27" w:rsidR="00930522" w:rsidRPr="00794D29" w:rsidRDefault="00930522" w:rsidP="00E04652">
      <w:pPr>
        <w:ind w:left="2160" w:hanging="2160"/>
      </w:pPr>
      <w:r w:rsidRPr="00794D29">
        <w:t>Drug Dis</w:t>
      </w:r>
      <w:r w:rsidR="00055130" w:rsidRPr="00794D29">
        <w:t>c</w:t>
      </w:r>
      <w:r w:rsidRPr="00794D29">
        <w:t>overy</w:t>
      </w:r>
    </w:p>
    <w:p w14:paraId="559F7A52" w14:textId="77777777" w:rsidR="00E04652" w:rsidRPr="00794D29" w:rsidRDefault="00E04652" w:rsidP="00EB4C83">
      <w:pPr>
        <w:ind w:left="2160" w:hanging="2160"/>
      </w:pPr>
    </w:p>
    <w:p w14:paraId="622489EF" w14:textId="77777777" w:rsidR="00EB4C83" w:rsidRPr="00794D29" w:rsidRDefault="00E04652" w:rsidP="00EB4C83">
      <w:pPr>
        <w:ind w:left="2160" w:hanging="2160"/>
      </w:pPr>
      <w:r w:rsidRPr="00794D29">
        <w:t xml:space="preserve">Assistant </w:t>
      </w:r>
      <w:r w:rsidR="00EB4C83" w:rsidRPr="00794D29">
        <w:t>Professor</w:t>
      </w:r>
      <w:r w:rsidR="00EB4C83" w:rsidRPr="00794D29">
        <w:tab/>
        <w:t>Department of Physiology and Developmental Biology, Brigham Youn</w:t>
      </w:r>
      <w:r w:rsidRPr="00794D29">
        <w:t>g University (April 2008-September 2014</w:t>
      </w:r>
      <w:r w:rsidR="00EB4C83" w:rsidRPr="00794D29">
        <w:t>)</w:t>
      </w:r>
    </w:p>
    <w:p w14:paraId="2ECC701D" w14:textId="77777777" w:rsidR="00EB4C83" w:rsidRPr="00794D29" w:rsidRDefault="00EB4C83">
      <w:pPr>
        <w:pStyle w:val="SectionSubtitle"/>
        <w:spacing w:before="0" w:line="240" w:lineRule="auto"/>
        <w:rPr>
          <w:rFonts w:ascii="Times New Roman" w:hAnsi="Times New Roman"/>
          <w:bCs/>
          <w:u w:val="single"/>
        </w:rPr>
      </w:pPr>
    </w:p>
    <w:p w14:paraId="73F5DDA7" w14:textId="77777777" w:rsidR="00C223B9" w:rsidRPr="00794D29" w:rsidRDefault="00C223B9">
      <w:pPr>
        <w:pStyle w:val="SectionSubtitle"/>
        <w:spacing w:before="0" w:line="240" w:lineRule="auto"/>
        <w:rPr>
          <w:rFonts w:ascii="Times New Roman" w:hAnsi="Times New Roman"/>
          <w:bCs/>
          <w:u w:val="single"/>
        </w:rPr>
      </w:pPr>
      <w:r w:rsidRPr="00794D29">
        <w:rPr>
          <w:rFonts w:ascii="Times New Roman" w:hAnsi="Times New Roman"/>
          <w:bCs/>
          <w:u w:val="single"/>
        </w:rPr>
        <w:t>Education</w:t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  <w:r w:rsidRPr="00794D29">
        <w:rPr>
          <w:rFonts w:ascii="Times New Roman" w:hAnsi="Times New Roman"/>
          <w:bCs/>
          <w:u w:val="single"/>
        </w:rPr>
        <w:tab/>
      </w:r>
    </w:p>
    <w:p w14:paraId="3A4536B2" w14:textId="77777777" w:rsidR="00C223B9" w:rsidRPr="00794D29" w:rsidRDefault="00C223B9"/>
    <w:p w14:paraId="0C501B37" w14:textId="77777777" w:rsidR="007D4AA9" w:rsidRPr="00794D29" w:rsidRDefault="007D4AA9" w:rsidP="007D4AA9">
      <w:r w:rsidRPr="00794D29">
        <w:t>Post-Doctoral</w:t>
      </w:r>
      <w:r w:rsidRPr="00794D29">
        <w:tab/>
      </w:r>
      <w:r w:rsidRPr="00794D29">
        <w:tab/>
        <w:t>Brigham Young University, Provo, UT</w:t>
      </w:r>
    </w:p>
    <w:p w14:paraId="7830CA92" w14:textId="77777777" w:rsidR="007D4AA9" w:rsidRPr="00794D29" w:rsidRDefault="007D4AA9" w:rsidP="007D4AA9">
      <w:r w:rsidRPr="00794D29">
        <w:tab/>
      </w:r>
      <w:r w:rsidRPr="00794D29">
        <w:tab/>
      </w:r>
      <w:r w:rsidRPr="00794D29">
        <w:tab/>
        <w:t>Department of Physiology &amp; Developmental Biology</w:t>
      </w:r>
    </w:p>
    <w:p w14:paraId="02D828B9" w14:textId="77777777" w:rsidR="007D4AA9" w:rsidRPr="00794D29" w:rsidRDefault="007D4AA9" w:rsidP="007D4AA9">
      <w:r w:rsidRPr="00794D29">
        <w:tab/>
      </w:r>
      <w:r w:rsidRPr="00794D29">
        <w:tab/>
      </w:r>
      <w:r w:rsidRPr="00794D29">
        <w:tab/>
        <w:t>Post-doctoral fellow</w:t>
      </w:r>
    </w:p>
    <w:p w14:paraId="399EE10D" w14:textId="77777777" w:rsidR="007D4AA9" w:rsidRPr="00794D29" w:rsidRDefault="007D4AA9" w:rsidP="007D4AA9">
      <w:r w:rsidRPr="00794D29">
        <w:tab/>
      </w:r>
      <w:r w:rsidRPr="00794D29">
        <w:tab/>
      </w:r>
      <w:r w:rsidRPr="00794D29">
        <w:tab/>
        <w:t>Mentor: William W. Winder</w:t>
      </w:r>
    </w:p>
    <w:p w14:paraId="1F2C9122" w14:textId="77777777" w:rsidR="007D4AA9" w:rsidRPr="00794D29" w:rsidRDefault="007D4AA9" w:rsidP="007D4AA9">
      <w:r w:rsidRPr="00794D29">
        <w:tab/>
      </w:r>
      <w:r w:rsidRPr="00794D29">
        <w:tab/>
      </w:r>
      <w:r w:rsidRPr="00794D29">
        <w:tab/>
        <w:t>(January 2006 – March 2008)</w:t>
      </w:r>
    </w:p>
    <w:p w14:paraId="0BC894EE" w14:textId="77777777" w:rsidR="007D4AA9" w:rsidRPr="00794D29" w:rsidRDefault="007D4AA9" w:rsidP="007D4AA9"/>
    <w:p w14:paraId="29061E31" w14:textId="77777777" w:rsidR="007D4AA9" w:rsidRPr="00794D29" w:rsidRDefault="007D4AA9" w:rsidP="007D4AA9">
      <w:r w:rsidRPr="00794D29">
        <w:t>Ph.D.</w:t>
      </w:r>
      <w:r w:rsidRPr="00794D29">
        <w:tab/>
      </w:r>
      <w:r w:rsidRPr="00794D29">
        <w:tab/>
      </w:r>
      <w:r w:rsidRPr="00794D29">
        <w:tab/>
        <w:t>East Carolina University, Greenville, NC</w:t>
      </w:r>
    </w:p>
    <w:p w14:paraId="6AC10C53" w14:textId="2C895ED0" w:rsidR="007D4AA9" w:rsidRPr="00794D29" w:rsidRDefault="007D4AA9" w:rsidP="00055130">
      <w:pPr>
        <w:ind w:left="2160"/>
      </w:pPr>
      <w:r w:rsidRPr="00794D29">
        <w:t>Major:  Bioenergetics.  Mentors: Scott E. Gordon</w:t>
      </w:r>
      <w:r w:rsidR="00055130" w:rsidRPr="00794D29">
        <w:t xml:space="preserve"> (primary)</w:t>
      </w:r>
      <w:r w:rsidRPr="00794D29">
        <w:t xml:space="preserve"> &amp; G. Lynis Dohm</w:t>
      </w:r>
    </w:p>
    <w:p w14:paraId="0B02B3C8" w14:textId="77777777" w:rsidR="007D4AA9" w:rsidRPr="00794D29" w:rsidRDefault="007D4AA9" w:rsidP="007D4AA9">
      <w:pPr>
        <w:ind w:left="2160" w:hanging="2160"/>
        <w:rPr>
          <w:i/>
          <w:iCs/>
        </w:rPr>
      </w:pPr>
      <w:r w:rsidRPr="00794D29">
        <w:tab/>
      </w:r>
      <w:r w:rsidRPr="00794D29">
        <w:rPr>
          <w:i/>
          <w:iCs/>
        </w:rPr>
        <w:t xml:space="preserve">Dissertation: Diminished Overload-induced Skeletal Muscle Growth </w:t>
      </w:r>
      <w:proofErr w:type="gramStart"/>
      <w:r w:rsidRPr="00794D29">
        <w:rPr>
          <w:i/>
          <w:iCs/>
        </w:rPr>
        <w:t>With</w:t>
      </w:r>
      <w:proofErr w:type="gramEnd"/>
      <w:r w:rsidRPr="00794D29">
        <w:rPr>
          <w:i/>
          <w:iCs/>
        </w:rPr>
        <w:t xml:space="preserve"> Age: Role of AMP-activated protein kinase in the Control of Translational Signaling.</w:t>
      </w:r>
    </w:p>
    <w:p w14:paraId="01B7BB27" w14:textId="77777777" w:rsidR="007D4AA9" w:rsidRPr="00794D29" w:rsidRDefault="00857F9C" w:rsidP="007D4AA9">
      <w:pPr>
        <w:ind w:left="2160" w:hanging="2160"/>
        <w:rPr>
          <w:iCs/>
        </w:rPr>
      </w:pPr>
      <w:r w:rsidRPr="00794D29">
        <w:rPr>
          <w:iCs/>
        </w:rPr>
        <w:tab/>
        <w:t>(December 2005</w:t>
      </w:r>
      <w:r w:rsidR="007D4AA9" w:rsidRPr="00794D29">
        <w:rPr>
          <w:iCs/>
        </w:rPr>
        <w:t>)</w:t>
      </w:r>
    </w:p>
    <w:p w14:paraId="00938331" w14:textId="77777777" w:rsidR="007D4AA9" w:rsidRPr="00794D29" w:rsidRDefault="007D4AA9" w:rsidP="007D4AA9">
      <w:pPr>
        <w:ind w:left="2160" w:hanging="2160"/>
      </w:pPr>
    </w:p>
    <w:p w14:paraId="361C8EE0" w14:textId="77777777" w:rsidR="007D4AA9" w:rsidRPr="00794D29" w:rsidRDefault="007D4AA9" w:rsidP="007D4AA9">
      <w:pPr>
        <w:ind w:left="2160" w:hanging="2160"/>
      </w:pPr>
      <w:r w:rsidRPr="00794D29">
        <w:t>M.S.</w:t>
      </w:r>
      <w:r w:rsidRPr="00794D29">
        <w:tab/>
        <w:t>Brigham Young University, Provo, UT</w:t>
      </w:r>
    </w:p>
    <w:p w14:paraId="00A1E7F6" w14:textId="77777777" w:rsidR="007D4AA9" w:rsidRPr="00794D29" w:rsidRDefault="007D4AA9" w:rsidP="007D4AA9">
      <w:pPr>
        <w:ind w:left="2160" w:hanging="2160"/>
      </w:pPr>
      <w:r w:rsidRPr="00794D29">
        <w:tab/>
        <w:t>Major:  Exercise Physiology</w:t>
      </w:r>
    </w:p>
    <w:p w14:paraId="5E4C7EC3" w14:textId="77777777" w:rsidR="007D4AA9" w:rsidRPr="00794D29" w:rsidRDefault="007D4AA9" w:rsidP="007D4AA9">
      <w:pPr>
        <w:ind w:left="2160" w:hanging="2160"/>
      </w:pPr>
      <w:r w:rsidRPr="00794D29">
        <w:tab/>
      </w:r>
      <w:r w:rsidRPr="00794D29">
        <w:rPr>
          <w:i/>
          <w:iCs/>
        </w:rPr>
        <w:t xml:space="preserve">Thesis: </w:t>
      </w:r>
      <w:r w:rsidRPr="00794D29">
        <w:rPr>
          <w:i/>
        </w:rPr>
        <w:t xml:space="preserve">Strength Gains Associated </w:t>
      </w:r>
      <w:proofErr w:type="gramStart"/>
      <w:r w:rsidRPr="00794D29">
        <w:rPr>
          <w:i/>
        </w:rPr>
        <w:t>With</w:t>
      </w:r>
      <w:proofErr w:type="gramEnd"/>
      <w:r w:rsidRPr="00794D29">
        <w:rPr>
          <w:i/>
        </w:rPr>
        <w:t xml:space="preserve"> One Versus Two Days Per Week of Leg-Extension Exercise</w:t>
      </w:r>
    </w:p>
    <w:p w14:paraId="37A7FA19" w14:textId="77777777" w:rsidR="007D4AA9" w:rsidRPr="00794D29" w:rsidRDefault="007D4AA9" w:rsidP="007D4AA9">
      <w:pPr>
        <w:ind w:left="2160" w:hanging="2160"/>
      </w:pPr>
      <w:r w:rsidRPr="00794D29">
        <w:tab/>
        <w:t>(July 2001)</w:t>
      </w:r>
    </w:p>
    <w:p w14:paraId="42326EAB" w14:textId="13ED52C8" w:rsidR="007D4AA9" w:rsidRPr="00794D29" w:rsidRDefault="007D4AA9" w:rsidP="007D4AA9">
      <w:pPr>
        <w:ind w:left="2160" w:hanging="2160"/>
      </w:pPr>
    </w:p>
    <w:p w14:paraId="128D6BC2" w14:textId="77777777" w:rsidR="00055130" w:rsidRPr="00794D29" w:rsidRDefault="00055130" w:rsidP="007D4AA9">
      <w:pPr>
        <w:ind w:left="2160" w:hanging="2160"/>
      </w:pPr>
    </w:p>
    <w:p w14:paraId="23CC6AF1" w14:textId="77777777" w:rsidR="007D4AA9" w:rsidRPr="00794D29" w:rsidRDefault="007D4AA9" w:rsidP="007D4AA9">
      <w:pPr>
        <w:ind w:left="2160" w:hanging="2160"/>
      </w:pPr>
      <w:r w:rsidRPr="00794D29">
        <w:lastRenderedPageBreak/>
        <w:t>B.S.</w:t>
      </w:r>
      <w:r w:rsidRPr="00794D29">
        <w:tab/>
        <w:t>Brigham Young University, Provo, UT</w:t>
      </w:r>
    </w:p>
    <w:p w14:paraId="742F6AB3" w14:textId="77777777" w:rsidR="007D4AA9" w:rsidRPr="00794D29" w:rsidRDefault="007D4AA9" w:rsidP="007D4AA9">
      <w:pPr>
        <w:ind w:left="2160" w:hanging="2160"/>
      </w:pPr>
      <w:r w:rsidRPr="00794D29">
        <w:tab/>
        <w:t>Major: Athletic Training</w:t>
      </w:r>
    </w:p>
    <w:p w14:paraId="5A1D5C59" w14:textId="77777777" w:rsidR="007D4AA9" w:rsidRPr="00794D29" w:rsidRDefault="007D4AA9" w:rsidP="007D4AA9">
      <w:pPr>
        <w:ind w:left="2160" w:hanging="2160"/>
      </w:pPr>
      <w:r w:rsidRPr="00794D29">
        <w:tab/>
        <w:t>(April 1999)</w:t>
      </w:r>
    </w:p>
    <w:p w14:paraId="336C9DF8" w14:textId="77777777" w:rsidR="00C223B9" w:rsidRPr="00794D29" w:rsidRDefault="00C223B9">
      <w:pPr>
        <w:jc w:val="both"/>
      </w:pPr>
    </w:p>
    <w:p w14:paraId="68F5128D" w14:textId="77777777" w:rsidR="00E04652" w:rsidRPr="00794D29" w:rsidRDefault="00E04652">
      <w:pPr>
        <w:jc w:val="both"/>
        <w:rPr>
          <w:b/>
          <w:bCs/>
          <w:u w:val="single"/>
        </w:rPr>
      </w:pPr>
    </w:p>
    <w:p w14:paraId="1CD594CD" w14:textId="77777777" w:rsidR="00C223B9" w:rsidRPr="00794D29" w:rsidRDefault="00F869EB">
      <w:pPr>
        <w:jc w:val="both"/>
        <w:rPr>
          <w:b/>
          <w:bCs/>
        </w:rPr>
      </w:pPr>
      <w:r w:rsidRPr="00794D29">
        <w:rPr>
          <w:b/>
          <w:bCs/>
          <w:u w:val="single"/>
        </w:rPr>
        <w:t>RESEARCH ACTIVITIES</w:t>
      </w:r>
      <w:r w:rsidR="00310657" w:rsidRPr="00794D29">
        <w:rPr>
          <w:b/>
          <w:bCs/>
          <w:u w:val="single"/>
        </w:rPr>
        <w:tab/>
      </w:r>
      <w:r w:rsidR="00310657" w:rsidRPr="00794D29">
        <w:rPr>
          <w:b/>
          <w:bCs/>
          <w:u w:val="single"/>
        </w:rPr>
        <w:tab/>
      </w:r>
      <w:r w:rsidR="00310657" w:rsidRPr="00794D29">
        <w:rPr>
          <w:b/>
          <w:bCs/>
          <w:u w:val="single"/>
        </w:rPr>
        <w:tab/>
      </w:r>
      <w:r w:rsidR="00310657" w:rsidRPr="00794D29">
        <w:rPr>
          <w:b/>
          <w:bCs/>
          <w:u w:val="single"/>
        </w:rPr>
        <w:tab/>
      </w:r>
      <w:r w:rsidR="00310657" w:rsidRPr="00794D29">
        <w:rPr>
          <w:b/>
          <w:bCs/>
          <w:u w:val="single"/>
        </w:rPr>
        <w:tab/>
      </w:r>
      <w:r w:rsidR="00310657" w:rsidRPr="00794D29">
        <w:rPr>
          <w:b/>
          <w:bCs/>
          <w:u w:val="single"/>
        </w:rPr>
        <w:tab/>
      </w:r>
      <w:r w:rsidR="00310657" w:rsidRPr="00794D29">
        <w:rPr>
          <w:b/>
          <w:bCs/>
          <w:u w:val="single"/>
        </w:rPr>
        <w:tab/>
      </w:r>
      <w:r w:rsidR="00310657" w:rsidRPr="00794D29">
        <w:rPr>
          <w:b/>
          <w:bCs/>
          <w:u w:val="single"/>
        </w:rPr>
        <w:tab/>
      </w:r>
      <w:r w:rsidR="00310657" w:rsidRPr="00794D29">
        <w:rPr>
          <w:b/>
          <w:bCs/>
          <w:u w:val="single"/>
        </w:rPr>
        <w:tab/>
      </w:r>
      <w:r w:rsidR="00310657" w:rsidRPr="00794D29">
        <w:rPr>
          <w:b/>
          <w:bCs/>
          <w:u w:val="single"/>
        </w:rPr>
        <w:tab/>
      </w:r>
    </w:p>
    <w:p w14:paraId="48BA2D53" w14:textId="77777777" w:rsidR="002E7C4A" w:rsidRPr="00794D29" w:rsidRDefault="002E7C4A" w:rsidP="00714701">
      <w:pPr>
        <w:jc w:val="both"/>
      </w:pPr>
    </w:p>
    <w:p w14:paraId="2969B37A" w14:textId="77777777" w:rsidR="00F869EB" w:rsidRPr="00794D29" w:rsidRDefault="00F869EB" w:rsidP="00714701">
      <w:pPr>
        <w:jc w:val="both"/>
        <w:rPr>
          <w:b/>
        </w:rPr>
      </w:pPr>
      <w:r w:rsidRPr="00794D29">
        <w:rPr>
          <w:b/>
        </w:rPr>
        <w:t>Refereed Publications:</w:t>
      </w:r>
    </w:p>
    <w:p w14:paraId="57171F7E" w14:textId="77777777" w:rsidR="00496907" w:rsidRPr="00794D29" w:rsidRDefault="00496907" w:rsidP="00F869EB">
      <w:pPr>
        <w:ind w:left="720"/>
        <w:jc w:val="both"/>
      </w:pPr>
    </w:p>
    <w:p w14:paraId="2A49A2C2" w14:textId="193E1934" w:rsidR="00921E60" w:rsidRDefault="00921E60" w:rsidP="0025565A">
      <w:pPr>
        <w:pStyle w:val="ListParagraph"/>
        <w:numPr>
          <w:ilvl w:val="0"/>
          <w:numId w:val="13"/>
        </w:numPr>
        <w:jc w:val="both"/>
      </w:pPr>
      <w:r>
        <w:t xml:space="preserve">Sung BY, Ford EJ, Foster DJ, Fullmer KJ, Cromwell C, Viollet B, Thomson DM. Acute Cold Exposure Cell-Autonomously Reduces mTORC1 Signaling and Protein Synthesis Independent of AMPK. </w:t>
      </w:r>
      <w:r>
        <w:rPr>
          <w:i/>
          <w:iCs/>
        </w:rPr>
        <w:t>Cells</w:t>
      </w:r>
      <w:r>
        <w:t>, 2025. PMID: 41511348</w:t>
      </w:r>
    </w:p>
    <w:p w14:paraId="3592F743" w14:textId="77777777" w:rsidR="00921E60" w:rsidRDefault="00921E60" w:rsidP="00921E60">
      <w:pPr>
        <w:pStyle w:val="ListParagraph"/>
        <w:jc w:val="both"/>
      </w:pPr>
    </w:p>
    <w:p w14:paraId="0DE15E50" w14:textId="2C3E218C" w:rsidR="00CE0D8F" w:rsidRDefault="00CE0D8F" w:rsidP="0025565A">
      <w:pPr>
        <w:pStyle w:val="ListParagraph"/>
        <w:numPr>
          <w:ilvl w:val="0"/>
          <w:numId w:val="13"/>
        </w:numPr>
        <w:jc w:val="both"/>
      </w:pPr>
      <w:r>
        <w:t xml:space="preserve">Wilcox SH, Calixto, J, Dray S.D., Rasch DM, Smith AH, Brodowski KD, Hill JT, Thomson DM. Chronic treatment of old mice with AICAR reverses age-related changes in exercise performance and skeletal muscle gene expression. </w:t>
      </w:r>
      <w:r>
        <w:rPr>
          <w:i/>
          <w:iCs/>
        </w:rPr>
        <w:t xml:space="preserve">FASEB </w:t>
      </w:r>
      <w:proofErr w:type="spellStart"/>
      <w:r>
        <w:rPr>
          <w:i/>
          <w:iCs/>
        </w:rPr>
        <w:t>Bioadv</w:t>
      </w:r>
      <w:proofErr w:type="spellEnd"/>
      <w:r>
        <w:rPr>
          <w:i/>
          <w:iCs/>
        </w:rPr>
        <w:t xml:space="preserve">, </w:t>
      </w:r>
      <w:r>
        <w:t xml:space="preserve">2025. </w:t>
      </w:r>
      <w:r w:rsidR="00921E60">
        <w:t>PMID: 40060947</w:t>
      </w:r>
    </w:p>
    <w:p w14:paraId="0A1067F3" w14:textId="77777777" w:rsidR="00CE0D8F" w:rsidRDefault="00CE0D8F" w:rsidP="00CE0D8F">
      <w:pPr>
        <w:pStyle w:val="ListParagraph"/>
        <w:jc w:val="both"/>
      </w:pPr>
    </w:p>
    <w:p w14:paraId="370377D3" w14:textId="465D8C6F" w:rsidR="00930522" w:rsidRPr="00794D29" w:rsidRDefault="00930522" w:rsidP="0025565A">
      <w:pPr>
        <w:pStyle w:val="ListParagraph"/>
        <w:numPr>
          <w:ilvl w:val="0"/>
          <w:numId w:val="13"/>
        </w:numPr>
        <w:jc w:val="both"/>
      </w:pPr>
      <w:r w:rsidRPr="00794D29">
        <w:t xml:space="preserve">Mackay AD, Marchant ED, Louw M, </w:t>
      </w:r>
      <w:r w:rsidRPr="00794D29">
        <w:rPr>
          <w:b/>
          <w:bCs/>
        </w:rPr>
        <w:t>Thomson DM</w:t>
      </w:r>
      <w:r w:rsidRPr="00794D29">
        <w:t xml:space="preserve">, Hancock CR. Exercise, but not metformin prevents loss of muscle function due to doxorubicin in mice using an </w:t>
      </w:r>
      <w:proofErr w:type="gramStart"/>
      <w:r w:rsidRPr="00794D29">
        <w:t>in situ</w:t>
      </w:r>
      <w:proofErr w:type="gramEnd"/>
      <w:r w:rsidRPr="00794D29">
        <w:t xml:space="preserve"> method. </w:t>
      </w:r>
      <w:r w:rsidRPr="00794D29">
        <w:rPr>
          <w:i/>
          <w:iCs/>
        </w:rPr>
        <w:t xml:space="preserve">Int J Mol Sci, </w:t>
      </w:r>
      <w:r w:rsidRPr="00794D29">
        <w:t>22:9163</w:t>
      </w:r>
      <w:r w:rsidR="00867111">
        <w:t>, 2021</w:t>
      </w:r>
      <w:r w:rsidRPr="00794D29">
        <w:t>. PMID: 34502073</w:t>
      </w:r>
    </w:p>
    <w:p w14:paraId="52ABD5EF" w14:textId="77777777" w:rsidR="00930522" w:rsidRPr="00794D29" w:rsidRDefault="00930522" w:rsidP="00930522">
      <w:pPr>
        <w:pStyle w:val="ListParagraph"/>
        <w:jc w:val="both"/>
      </w:pPr>
    </w:p>
    <w:p w14:paraId="260BE8C2" w14:textId="0ADF63C7" w:rsidR="0025565A" w:rsidRPr="00794D29" w:rsidRDefault="004D3606" w:rsidP="0025565A">
      <w:pPr>
        <w:pStyle w:val="ListParagraph"/>
        <w:numPr>
          <w:ilvl w:val="0"/>
          <w:numId w:val="13"/>
        </w:numPr>
        <w:jc w:val="both"/>
      </w:pPr>
      <w:r w:rsidRPr="00794D29">
        <w:t xml:space="preserve">Walton CM, Jacobsen SM, Dallon BW, Saito ER, Bennett SLH, Davidson LE, </w:t>
      </w:r>
      <w:r w:rsidRPr="00794D29">
        <w:rPr>
          <w:b/>
          <w:bCs/>
        </w:rPr>
        <w:t>Thomson DM</w:t>
      </w:r>
      <w:r w:rsidRPr="00794D29">
        <w:t xml:space="preserve">, Hyldahl RD, Bikman BT. Ketones elicit distinct alterations in adipose mitochondrial bioenergetics. </w:t>
      </w:r>
      <w:r w:rsidRPr="00794D29">
        <w:rPr>
          <w:i/>
          <w:iCs/>
        </w:rPr>
        <w:t>Int J Mol Sci</w:t>
      </w:r>
      <w:r w:rsidRPr="00794D29">
        <w:t>, 21:6255, 2020. PMID: 32872407</w:t>
      </w:r>
    </w:p>
    <w:p w14:paraId="7C6439FD" w14:textId="77777777" w:rsidR="00C53E78" w:rsidRPr="00794D29" w:rsidRDefault="00C53E78" w:rsidP="00C53E78">
      <w:pPr>
        <w:pStyle w:val="ListParagraph"/>
        <w:jc w:val="both"/>
      </w:pPr>
    </w:p>
    <w:p w14:paraId="61DD0FDE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Chen T, Hill JT, Moore TM, Cheung ECK, Olsen ZE, Piorczynski TB, Marriott TD, Tessem JS, Walton CM, Bikman BT, Hansen JM, </w:t>
      </w:r>
      <w:r w:rsidRPr="00794D29">
        <w:rPr>
          <w:b/>
          <w:bCs/>
        </w:rPr>
        <w:t>Thomson DM.</w:t>
      </w:r>
      <w:r w:rsidRPr="00794D29">
        <w:t xml:space="preserve"> </w:t>
      </w:r>
      <w:r w:rsidR="004C282E" w:rsidRPr="00794D29">
        <w:t xml:space="preserve">Lack of skeletal muscle liver kinase B1 alters gene expression, mitochondrial content, inflammation and oxidative stress without affecting high-fat diet-induced obesity or insulin resistance. </w:t>
      </w:r>
      <w:proofErr w:type="spellStart"/>
      <w:r w:rsidR="004C282E" w:rsidRPr="00794D29">
        <w:rPr>
          <w:i/>
          <w:iCs/>
        </w:rPr>
        <w:t>Biochim</w:t>
      </w:r>
      <w:proofErr w:type="spellEnd"/>
      <w:r w:rsidR="004C282E" w:rsidRPr="00794D29">
        <w:rPr>
          <w:i/>
          <w:iCs/>
        </w:rPr>
        <w:t xml:space="preserve"> </w:t>
      </w:r>
      <w:proofErr w:type="spellStart"/>
      <w:r w:rsidR="004C282E" w:rsidRPr="00794D29">
        <w:rPr>
          <w:i/>
          <w:iCs/>
        </w:rPr>
        <w:t>Biophys</w:t>
      </w:r>
      <w:proofErr w:type="spellEnd"/>
      <w:r w:rsidR="004C282E" w:rsidRPr="00794D29">
        <w:rPr>
          <w:i/>
          <w:iCs/>
        </w:rPr>
        <w:t xml:space="preserve"> Acta Mol Basis Dis.</w:t>
      </w:r>
      <w:r w:rsidR="004C282E" w:rsidRPr="00794D29">
        <w:t xml:space="preserve"> 1866:165805, 2020.</w:t>
      </w:r>
      <w:r w:rsidRPr="00794D29">
        <w:t xml:space="preserve"> PMID: 32339642</w:t>
      </w:r>
    </w:p>
    <w:p w14:paraId="78B6B35A" w14:textId="77777777" w:rsidR="00C53E78" w:rsidRPr="00794D29" w:rsidRDefault="00C53E78" w:rsidP="00C53E78">
      <w:pPr>
        <w:pStyle w:val="ListParagraph"/>
      </w:pPr>
    </w:p>
    <w:p w14:paraId="2275269B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proofErr w:type="spellStart"/>
      <w:r w:rsidRPr="00794D29">
        <w:t>Segalés</w:t>
      </w:r>
      <w:proofErr w:type="spellEnd"/>
      <w:r w:rsidRPr="00794D29">
        <w:t xml:space="preserve"> J, </w:t>
      </w:r>
      <w:proofErr w:type="spellStart"/>
      <w:r w:rsidRPr="00794D29">
        <w:t>Perdiguero</w:t>
      </w:r>
      <w:proofErr w:type="spellEnd"/>
      <w:r w:rsidRPr="00794D29">
        <w:t xml:space="preserve"> E, Serrano AL, Sousa-Victor P, Ortet L, </w:t>
      </w:r>
      <w:proofErr w:type="spellStart"/>
      <w:r w:rsidRPr="00794D29">
        <w:t>Jardí</w:t>
      </w:r>
      <w:proofErr w:type="spellEnd"/>
      <w:r w:rsidRPr="00794D29">
        <w:t xml:space="preserve"> M, Budanov AV, Garcia-Prat L, Sandri M, </w:t>
      </w:r>
      <w:r w:rsidRPr="00794D29">
        <w:rPr>
          <w:b/>
          <w:bCs/>
        </w:rPr>
        <w:t>Thomson DM</w:t>
      </w:r>
      <w:r w:rsidRPr="00794D29">
        <w:t xml:space="preserve">, Karin M, </w:t>
      </w:r>
      <w:proofErr w:type="spellStart"/>
      <w:r w:rsidRPr="00794D29">
        <w:t>Hee</w:t>
      </w:r>
      <w:proofErr w:type="spellEnd"/>
      <w:r w:rsidRPr="00794D29">
        <w:t xml:space="preserve"> Lee J, Muñoz-</w:t>
      </w:r>
      <w:proofErr w:type="spellStart"/>
      <w:r w:rsidRPr="00794D29">
        <w:t>Cánoves</w:t>
      </w:r>
      <w:proofErr w:type="spellEnd"/>
      <w:r w:rsidRPr="00794D29">
        <w:t xml:space="preserve"> </w:t>
      </w:r>
      <w:proofErr w:type="spellStart"/>
      <w:proofErr w:type="gramStart"/>
      <w:r w:rsidRPr="00794D29">
        <w:t>P.</w:t>
      </w:r>
      <w:r w:rsidR="00496907" w:rsidRPr="00794D29">
        <w:t>Sestrin</w:t>
      </w:r>
      <w:proofErr w:type="spellEnd"/>
      <w:proofErr w:type="gramEnd"/>
      <w:r w:rsidR="00496907" w:rsidRPr="00794D29">
        <w:t xml:space="preserve"> prevents atrophy of disused and aging muscles by integrating anabolic and catabolic signals. </w:t>
      </w:r>
      <w:r w:rsidR="00496907" w:rsidRPr="00794D29">
        <w:rPr>
          <w:i/>
        </w:rPr>
        <w:t>Nat. Commun</w:t>
      </w:r>
      <w:r w:rsidR="00496907" w:rsidRPr="00794D29">
        <w:t xml:space="preserve">, 11:189, 2020. </w:t>
      </w:r>
      <w:r w:rsidRPr="00794D29">
        <w:t>PMID: 31929511</w:t>
      </w:r>
    </w:p>
    <w:p w14:paraId="0356BBB7" w14:textId="77777777" w:rsidR="00C53E78" w:rsidRPr="00794D29" w:rsidRDefault="00C53E78" w:rsidP="00C53E78">
      <w:pPr>
        <w:pStyle w:val="ListParagraph"/>
      </w:pPr>
    </w:p>
    <w:p w14:paraId="4D4DC2B4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Mackay AD, Marchant ED, Munk DJ, Watt RK, Hansen JM, </w:t>
      </w:r>
      <w:r w:rsidRPr="00794D29">
        <w:rPr>
          <w:b/>
          <w:bCs/>
        </w:rPr>
        <w:t>Thomson DM</w:t>
      </w:r>
      <w:r w:rsidRPr="00794D29">
        <w:t xml:space="preserve">, Hancock </w:t>
      </w:r>
      <w:proofErr w:type="spellStart"/>
      <w:proofErr w:type="gramStart"/>
      <w:r w:rsidRPr="00794D29">
        <w:t>CR.</w:t>
      </w:r>
      <w:r w:rsidR="00496907" w:rsidRPr="00794D29">
        <w:t>Multitissue</w:t>
      </w:r>
      <w:proofErr w:type="spellEnd"/>
      <w:proofErr w:type="gramEnd"/>
      <w:r w:rsidR="00496907" w:rsidRPr="00794D29">
        <w:t xml:space="preserve"> analysis of exercise and metformin on doxorubicin-induced iron dysregulation. </w:t>
      </w:r>
      <w:r w:rsidR="00496907" w:rsidRPr="00794D29">
        <w:rPr>
          <w:i/>
        </w:rPr>
        <w:t xml:space="preserve">Am J </w:t>
      </w:r>
      <w:proofErr w:type="spellStart"/>
      <w:r w:rsidR="00496907" w:rsidRPr="00794D29">
        <w:rPr>
          <w:i/>
        </w:rPr>
        <w:t>Physiol</w:t>
      </w:r>
      <w:proofErr w:type="spellEnd"/>
      <w:r w:rsidR="00496907" w:rsidRPr="00794D29">
        <w:rPr>
          <w:i/>
        </w:rPr>
        <w:t xml:space="preserve"> Endocrinol </w:t>
      </w:r>
      <w:proofErr w:type="spellStart"/>
      <w:r w:rsidR="00496907" w:rsidRPr="00794D29">
        <w:rPr>
          <w:i/>
        </w:rPr>
        <w:t>Metab</w:t>
      </w:r>
      <w:proofErr w:type="spellEnd"/>
      <w:r w:rsidR="00496907" w:rsidRPr="00794D29">
        <w:rPr>
          <w:i/>
        </w:rPr>
        <w:t xml:space="preserve">, </w:t>
      </w:r>
      <w:proofErr w:type="gramStart"/>
      <w:r w:rsidR="00496907" w:rsidRPr="00794D29">
        <w:t>316:E</w:t>
      </w:r>
      <w:proofErr w:type="gramEnd"/>
      <w:r w:rsidR="00496907" w:rsidRPr="00794D29">
        <w:t>922-E930, 2019.</w:t>
      </w:r>
      <w:r w:rsidRPr="00794D29">
        <w:t xml:space="preserve"> PMID: 30888858</w:t>
      </w:r>
    </w:p>
    <w:p w14:paraId="3B335433" w14:textId="77777777" w:rsidR="00C53E78" w:rsidRPr="00794D29" w:rsidRDefault="00C53E78" w:rsidP="00C53E78">
      <w:pPr>
        <w:pStyle w:val="ListParagraph"/>
        <w:rPr>
          <w:b/>
        </w:rPr>
      </w:pPr>
    </w:p>
    <w:p w14:paraId="433EF31D" w14:textId="7FC3184A" w:rsidR="00C53E78" w:rsidRPr="00794D29" w:rsidRDefault="00CC0D99" w:rsidP="00C53E78">
      <w:pPr>
        <w:pStyle w:val="ListParagraph"/>
        <w:numPr>
          <w:ilvl w:val="0"/>
          <w:numId w:val="13"/>
        </w:numPr>
        <w:jc w:val="both"/>
      </w:pPr>
      <w:r w:rsidRPr="00794D29">
        <w:rPr>
          <w:b/>
        </w:rPr>
        <w:t>Thomson, DM</w:t>
      </w:r>
      <w:r w:rsidR="00C53E78" w:rsidRPr="00794D29">
        <w:rPr>
          <w:b/>
        </w:rPr>
        <w:t>.</w:t>
      </w:r>
      <w:r w:rsidRPr="00794D29">
        <w:t xml:space="preserve"> The role of AMPK in the regulation of skeletal muscle size, hypertrophy and regeneration. </w:t>
      </w:r>
      <w:r w:rsidRPr="00794D29">
        <w:rPr>
          <w:i/>
        </w:rPr>
        <w:t>Int J Mol Sci</w:t>
      </w:r>
      <w:r w:rsidRPr="00794D29">
        <w:t>, 19: 3125, 2018.</w:t>
      </w:r>
      <w:r w:rsidR="00C53E78" w:rsidRPr="00794D29">
        <w:t xml:space="preserve"> PMID: 30314396</w:t>
      </w:r>
    </w:p>
    <w:p w14:paraId="61016FEE" w14:textId="77777777" w:rsidR="00C53E78" w:rsidRPr="00794D29" w:rsidRDefault="00C53E78" w:rsidP="00C53E78">
      <w:pPr>
        <w:pStyle w:val="ListParagraph"/>
      </w:pPr>
    </w:p>
    <w:p w14:paraId="55D15CC7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Parker BA, Walton CM, Carr ST, Andrus JL, Cheung ECK, Duplisea MJ, Wilson EK, Draney C, Lathen DR, Kenner KB, </w:t>
      </w:r>
      <w:r w:rsidRPr="00794D29">
        <w:rPr>
          <w:b/>
          <w:bCs/>
        </w:rPr>
        <w:t>Thomson DM</w:t>
      </w:r>
      <w:r w:rsidRPr="00794D29">
        <w:t>, Tessem JS, Bikman BT.</w:t>
      </w:r>
      <w:r w:rsidR="00CC0D99" w:rsidRPr="00794D29">
        <w:sym w:font="Symbol" w:char="F062"/>
      </w:r>
      <w:r w:rsidR="00CC0D99" w:rsidRPr="00794D29">
        <w:t>-</w:t>
      </w:r>
      <w:r w:rsidR="00CC0D99" w:rsidRPr="00794D29">
        <w:lastRenderedPageBreak/>
        <w:t xml:space="preserve">hydroxybutyrate elicits favorable mitochondrial changes in skeletal muscle. </w:t>
      </w:r>
      <w:r w:rsidR="00CC0D99" w:rsidRPr="00794D29">
        <w:rPr>
          <w:i/>
        </w:rPr>
        <w:t>Int J Mol Sci</w:t>
      </w:r>
      <w:r w:rsidR="00CC0D99" w:rsidRPr="00794D29">
        <w:t>, 19:2247, 2018.</w:t>
      </w:r>
      <w:r w:rsidRPr="00794D29">
        <w:t xml:space="preserve"> PMID: 30071599</w:t>
      </w:r>
    </w:p>
    <w:p w14:paraId="5BE124DE" w14:textId="77777777" w:rsidR="00C53E78" w:rsidRPr="00794D29" w:rsidRDefault="00C53E78" w:rsidP="00C53E78">
      <w:pPr>
        <w:pStyle w:val="ListParagraph"/>
      </w:pPr>
    </w:p>
    <w:p w14:paraId="08F8F37D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Jackson KC, Tarpey MD, Valencia AP, Iñigo MR, Pratt SJ, Patteson DJ, McClung JM, Lovering RM, </w:t>
      </w:r>
      <w:r w:rsidRPr="00794D29">
        <w:rPr>
          <w:b/>
          <w:bCs/>
        </w:rPr>
        <w:t>Thomson DM</w:t>
      </w:r>
      <w:r w:rsidRPr="00794D29">
        <w:t xml:space="preserve">, Spangenburg EE. </w:t>
      </w:r>
      <w:r w:rsidR="00C0248F" w:rsidRPr="00794D29">
        <w:t xml:space="preserve">Induced Cre-mediated knockdown of Brca1 in skeletal muscle reduces mitochondrial respiration and prevents glucose intolerance in adult mice on a high-fat diet. </w:t>
      </w:r>
      <w:r w:rsidR="00C0248F" w:rsidRPr="00794D29">
        <w:rPr>
          <w:i/>
        </w:rPr>
        <w:t>FASEB J</w:t>
      </w:r>
      <w:r w:rsidR="00C0248F" w:rsidRPr="00794D29">
        <w:t xml:space="preserve">, </w:t>
      </w:r>
      <w:r w:rsidR="00CC0D99" w:rsidRPr="00794D29">
        <w:t>32:3070-3084, 2018</w:t>
      </w:r>
      <w:r w:rsidR="00C0248F" w:rsidRPr="00794D29">
        <w:t>.</w:t>
      </w:r>
      <w:r w:rsidRPr="00794D29">
        <w:t xml:space="preserve"> PMID: 29401626</w:t>
      </w:r>
    </w:p>
    <w:p w14:paraId="51A1B403" w14:textId="77777777" w:rsidR="00C53E78" w:rsidRPr="00794D29" w:rsidRDefault="00C53E78" w:rsidP="00C53E78">
      <w:pPr>
        <w:pStyle w:val="ListParagraph"/>
      </w:pPr>
    </w:p>
    <w:p w14:paraId="59EA0FBA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Moore TM, Mortensen XM, Ashby CK, Harris AM, Kump KJ, Laird DW, Adams AJ, Bray JK, Chen T, </w:t>
      </w:r>
      <w:r w:rsidRPr="00794D29">
        <w:rPr>
          <w:b/>
          <w:bCs/>
        </w:rPr>
        <w:t>Thomson DM</w:t>
      </w:r>
      <w:r w:rsidRPr="00794D29">
        <w:t xml:space="preserve">. </w:t>
      </w:r>
      <w:r w:rsidR="002D7109" w:rsidRPr="00794D29">
        <w:t xml:space="preserve">The effect of caffeine on skeletal muscle anabolic signaling and hypertrophy. </w:t>
      </w:r>
      <w:r w:rsidR="002D7109" w:rsidRPr="00794D29">
        <w:rPr>
          <w:i/>
        </w:rPr>
        <w:t xml:space="preserve">Appl Phys </w:t>
      </w:r>
      <w:proofErr w:type="spellStart"/>
      <w:r w:rsidR="002D7109" w:rsidRPr="00794D29">
        <w:rPr>
          <w:i/>
        </w:rPr>
        <w:t>Nutr</w:t>
      </w:r>
      <w:proofErr w:type="spellEnd"/>
      <w:r w:rsidR="002D7109" w:rsidRPr="00794D29">
        <w:rPr>
          <w:i/>
        </w:rPr>
        <w:t xml:space="preserve"> </w:t>
      </w:r>
      <w:proofErr w:type="spellStart"/>
      <w:r w:rsidR="002D7109" w:rsidRPr="00794D29">
        <w:rPr>
          <w:i/>
        </w:rPr>
        <w:t>Metab</w:t>
      </w:r>
      <w:proofErr w:type="spellEnd"/>
      <w:r w:rsidR="002D7109" w:rsidRPr="00794D29">
        <w:rPr>
          <w:i/>
        </w:rPr>
        <w:t xml:space="preserve">, </w:t>
      </w:r>
      <w:r w:rsidR="00CC0D99" w:rsidRPr="00794D29">
        <w:t xml:space="preserve">42:621-629, </w:t>
      </w:r>
      <w:r w:rsidR="002D7109" w:rsidRPr="00794D29">
        <w:t>2017</w:t>
      </w:r>
      <w:r w:rsidR="00CC0D99" w:rsidRPr="00794D29">
        <w:t>.</w:t>
      </w:r>
      <w:r w:rsidRPr="00794D29">
        <w:t xml:space="preserve"> PMID: 28177708</w:t>
      </w:r>
    </w:p>
    <w:p w14:paraId="036A2944" w14:textId="77777777" w:rsidR="00C53E78" w:rsidRPr="00794D29" w:rsidRDefault="00C53E78" w:rsidP="00C53E78">
      <w:pPr>
        <w:pStyle w:val="ListParagraph"/>
      </w:pPr>
    </w:p>
    <w:p w14:paraId="4318E071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Chen T, Moore TM, Ebbert MT, McVey NL, Madsen SR, Hallowell DM, Harris AM, Char RE, Mackay RP, Hancock CR, Hansen JM, Kauwe JS, </w:t>
      </w:r>
      <w:r w:rsidRPr="00794D29">
        <w:rPr>
          <w:b/>
          <w:bCs/>
        </w:rPr>
        <w:t>Thomson DM</w:t>
      </w:r>
      <w:r w:rsidR="00564697" w:rsidRPr="00794D29">
        <w:t xml:space="preserve">. Liver kinase B1 inhibits the expression of inflammation-related genes post-contraction in skeletal muscle. </w:t>
      </w:r>
      <w:r w:rsidR="00564697" w:rsidRPr="00794D29">
        <w:rPr>
          <w:i/>
        </w:rPr>
        <w:t>J Appl Physiol</w:t>
      </w:r>
      <w:r w:rsidR="00564697" w:rsidRPr="00794D29">
        <w:t xml:space="preserve">, </w:t>
      </w:r>
      <w:r w:rsidR="00310657" w:rsidRPr="00794D29">
        <w:t>120:876-888, 2016</w:t>
      </w:r>
      <w:r w:rsidR="00564697" w:rsidRPr="00794D29">
        <w:t>.</w:t>
      </w:r>
      <w:r w:rsidRPr="00794D29">
        <w:t xml:space="preserve"> PMID: 26796753</w:t>
      </w:r>
    </w:p>
    <w:p w14:paraId="2C6734CE" w14:textId="77777777" w:rsidR="00C53E78" w:rsidRPr="00794D29" w:rsidRDefault="00C53E78" w:rsidP="00C53E78">
      <w:pPr>
        <w:pStyle w:val="ListParagraph"/>
      </w:pPr>
    </w:p>
    <w:p w14:paraId="72CA3C5F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Weerasekara VK, Panek DJ, Broadbent DG, Mortenson JB, Mathis AD, Logan GN, Prince JT, </w:t>
      </w:r>
      <w:r w:rsidRPr="00794D29">
        <w:rPr>
          <w:b/>
          <w:bCs/>
        </w:rPr>
        <w:t>Thomson DM</w:t>
      </w:r>
      <w:r w:rsidRPr="00794D29">
        <w:t xml:space="preserve">, Thompson JW, Andersen JL. </w:t>
      </w:r>
      <w:r w:rsidR="00D13BF9" w:rsidRPr="00794D29">
        <w:t>Metabolic-Stress-Indu</w:t>
      </w:r>
      <w:r w:rsidR="0024164C" w:rsidRPr="00794D29">
        <w:t>ced Rearrangement of the 14-3-3</w:t>
      </w:r>
      <w:r w:rsidR="00D13BF9" w:rsidRPr="00794D29">
        <w:t xml:space="preserve"> Interactome Promotes Autophagy via a </w:t>
      </w:r>
      <w:r w:rsidR="0024164C" w:rsidRPr="00794D29">
        <w:t>ULK1- and AMPK-Regulated 14-3-3</w:t>
      </w:r>
      <w:r w:rsidR="00D13BF9" w:rsidRPr="00794D29">
        <w:t xml:space="preserve"> Interaction with Phosphorylated Atg9. </w:t>
      </w:r>
      <w:r w:rsidR="00D13BF9" w:rsidRPr="00794D29">
        <w:rPr>
          <w:i/>
        </w:rPr>
        <w:t xml:space="preserve">Mol Cell Biol, </w:t>
      </w:r>
      <w:r w:rsidR="00D13BF9" w:rsidRPr="00794D29">
        <w:t>34:4379-4388, 2014.</w:t>
      </w:r>
      <w:r w:rsidRPr="00794D29">
        <w:t xml:space="preserve"> PMID: 25266655</w:t>
      </w:r>
    </w:p>
    <w:p w14:paraId="537AFDC6" w14:textId="77777777" w:rsidR="00C53E78" w:rsidRPr="00794D29" w:rsidRDefault="00C53E78" w:rsidP="00C53E78">
      <w:pPr>
        <w:pStyle w:val="ListParagraph"/>
      </w:pPr>
    </w:p>
    <w:p w14:paraId="034F103E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Hardman SE, Hall DE, Cabrera AJ, Hancock CR, </w:t>
      </w:r>
      <w:r w:rsidRPr="00794D29">
        <w:rPr>
          <w:b/>
          <w:bCs/>
        </w:rPr>
        <w:t>Thomson DM</w:t>
      </w:r>
      <w:r w:rsidRPr="00794D29">
        <w:t>.</w:t>
      </w:r>
      <w:r w:rsidR="00D13BF9" w:rsidRPr="00794D29">
        <w:t xml:space="preserve"> The effects of age and muscle contraction on AMPK activity and heterotrimer composition. </w:t>
      </w:r>
      <w:r w:rsidR="00D13BF9" w:rsidRPr="00794D29">
        <w:rPr>
          <w:i/>
        </w:rPr>
        <w:t xml:space="preserve">Exp </w:t>
      </w:r>
      <w:proofErr w:type="spellStart"/>
      <w:r w:rsidR="00D13BF9" w:rsidRPr="00794D29">
        <w:rPr>
          <w:i/>
        </w:rPr>
        <w:t>Gerontol</w:t>
      </w:r>
      <w:proofErr w:type="spellEnd"/>
      <w:r w:rsidR="00D13BF9" w:rsidRPr="00794D29">
        <w:t>, 55:120-128, 2014.</w:t>
      </w:r>
      <w:r w:rsidRPr="00794D29">
        <w:t xml:space="preserve"> PMID: 24747582</w:t>
      </w:r>
    </w:p>
    <w:p w14:paraId="0B2EBD4B" w14:textId="77777777" w:rsidR="00C53E78" w:rsidRPr="00794D29" w:rsidRDefault="00C53E78" w:rsidP="00C53E78">
      <w:pPr>
        <w:pStyle w:val="ListParagraph"/>
      </w:pPr>
    </w:p>
    <w:p w14:paraId="029C1FA1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Jackson KC, Gidlund EK, Norrbom J, Valencia AP, </w:t>
      </w:r>
      <w:r w:rsidRPr="00794D29">
        <w:rPr>
          <w:b/>
          <w:bCs/>
        </w:rPr>
        <w:t>Thomson DM</w:t>
      </w:r>
      <w:r w:rsidRPr="00794D29">
        <w:t>, Schuh RA, Neufer PD, Spangenburg EE</w:t>
      </w:r>
      <w:r w:rsidR="00D13BF9" w:rsidRPr="00794D29">
        <w:t xml:space="preserve">. BRCA1 is a novel regulator of metabolic function in skeletal muscle. </w:t>
      </w:r>
      <w:r w:rsidR="00D13BF9" w:rsidRPr="00794D29">
        <w:rPr>
          <w:i/>
        </w:rPr>
        <w:t>J Lipid Res</w:t>
      </w:r>
      <w:r w:rsidR="00D13BF9" w:rsidRPr="00794D29">
        <w:t>, 55:668-680, 2014.</w:t>
      </w:r>
      <w:r w:rsidRPr="00794D29">
        <w:t xml:space="preserve"> PMID: 24565757</w:t>
      </w:r>
    </w:p>
    <w:p w14:paraId="3A761F48" w14:textId="77777777" w:rsidR="00C53E78" w:rsidRPr="00794D29" w:rsidRDefault="00C53E78" w:rsidP="00C53E78">
      <w:pPr>
        <w:pStyle w:val="ListParagraph"/>
      </w:pPr>
    </w:p>
    <w:p w14:paraId="36A6D834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Tanner CB, Madsen SR, Hallowell DM, Goring DM, Moore TM, Hardman SE, Heninger MR, Atwood DR, </w:t>
      </w:r>
      <w:r w:rsidRPr="00794D29">
        <w:rPr>
          <w:b/>
          <w:bCs/>
        </w:rPr>
        <w:t>Thomson DM</w:t>
      </w:r>
      <w:r w:rsidR="00E727A0" w:rsidRPr="00794D29">
        <w:t xml:space="preserve">. Mitochondrial and performance adaptations to exercise training in mice lacking skeletal muscle LKB1. </w:t>
      </w:r>
      <w:r w:rsidR="00E727A0" w:rsidRPr="00794D29">
        <w:rPr>
          <w:i/>
        </w:rPr>
        <w:t xml:space="preserve">Am J </w:t>
      </w:r>
      <w:proofErr w:type="spellStart"/>
      <w:r w:rsidR="00E727A0" w:rsidRPr="00794D29">
        <w:rPr>
          <w:i/>
        </w:rPr>
        <w:t>Physiol</w:t>
      </w:r>
      <w:proofErr w:type="spellEnd"/>
      <w:r w:rsidR="00A87C2D" w:rsidRPr="00794D29">
        <w:rPr>
          <w:i/>
        </w:rPr>
        <w:t xml:space="preserve"> Endocrinol </w:t>
      </w:r>
      <w:proofErr w:type="spellStart"/>
      <w:r w:rsidR="00A87C2D" w:rsidRPr="00794D29">
        <w:rPr>
          <w:i/>
        </w:rPr>
        <w:t>Metab</w:t>
      </w:r>
      <w:proofErr w:type="spellEnd"/>
      <w:r w:rsidR="00E1472E" w:rsidRPr="00794D29">
        <w:rPr>
          <w:i/>
        </w:rPr>
        <w:t xml:space="preserve">, </w:t>
      </w:r>
      <w:proofErr w:type="gramStart"/>
      <w:r w:rsidR="00A87C2D" w:rsidRPr="00794D29">
        <w:t>305:E</w:t>
      </w:r>
      <w:proofErr w:type="gramEnd"/>
      <w:r w:rsidR="00A87C2D" w:rsidRPr="00794D29">
        <w:t>1018-1029, 2013</w:t>
      </w:r>
      <w:r w:rsidR="00E727A0" w:rsidRPr="00794D29">
        <w:t>.</w:t>
      </w:r>
      <w:r w:rsidRPr="00794D29">
        <w:t xml:space="preserve"> PMID: 23982155</w:t>
      </w:r>
    </w:p>
    <w:p w14:paraId="39C1201A" w14:textId="77777777" w:rsidR="00C53E78" w:rsidRPr="00794D29" w:rsidRDefault="00C53E78" w:rsidP="00C53E78">
      <w:pPr>
        <w:pStyle w:val="ListParagraph"/>
      </w:pPr>
    </w:p>
    <w:p w14:paraId="6EEB6984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Henriksen BS, Curtis ME, Fillmore N, Cardon BR, </w:t>
      </w:r>
      <w:r w:rsidRPr="00794D29">
        <w:rPr>
          <w:b/>
          <w:bCs/>
        </w:rPr>
        <w:t>Thomson DM</w:t>
      </w:r>
      <w:r w:rsidRPr="00794D29">
        <w:t>, Hancock CR</w:t>
      </w:r>
      <w:r w:rsidR="00961749" w:rsidRPr="00794D29">
        <w:t xml:space="preserve">. </w:t>
      </w:r>
      <w:r w:rsidR="00193F1D" w:rsidRPr="00794D29">
        <w:t>The effects of chronic AMPK activation on hepatic triglyceride accumulation and glycerol 3-phosphate acyltransferase activity with high fat f</w:t>
      </w:r>
      <w:r w:rsidR="00961749" w:rsidRPr="00794D29">
        <w:t>eeding</w:t>
      </w:r>
      <w:r w:rsidR="00193F1D" w:rsidRPr="00794D29">
        <w:t xml:space="preserve">. </w:t>
      </w:r>
      <w:proofErr w:type="spellStart"/>
      <w:r w:rsidR="002E7C4A" w:rsidRPr="00794D29">
        <w:rPr>
          <w:i/>
        </w:rPr>
        <w:t>Diabetol</w:t>
      </w:r>
      <w:proofErr w:type="spellEnd"/>
      <w:r w:rsidR="002E7C4A" w:rsidRPr="00794D29">
        <w:rPr>
          <w:i/>
        </w:rPr>
        <w:t xml:space="preserve"> &amp; </w:t>
      </w:r>
      <w:proofErr w:type="spellStart"/>
      <w:r w:rsidR="002E7C4A" w:rsidRPr="00794D29">
        <w:rPr>
          <w:i/>
        </w:rPr>
        <w:t>Metab</w:t>
      </w:r>
      <w:proofErr w:type="spellEnd"/>
      <w:r w:rsidR="00193F1D" w:rsidRPr="00794D29">
        <w:rPr>
          <w:i/>
        </w:rPr>
        <w:t xml:space="preserve"> Syndr</w:t>
      </w:r>
      <w:r w:rsidR="00193F1D" w:rsidRPr="00794D29">
        <w:t xml:space="preserve">. </w:t>
      </w:r>
      <w:r w:rsidR="00E1472E" w:rsidRPr="00794D29">
        <w:t>5:29, 2013</w:t>
      </w:r>
      <w:r w:rsidR="002E7C4A" w:rsidRPr="00794D29">
        <w:t>.</w:t>
      </w:r>
      <w:r w:rsidRPr="00794D29">
        <w:t xml:space="preserve"> PMID: 23725555</w:t>
      </w:r>
    </w:p>
    <w:p w14:paraId="583BD853" w14:textId="77777777" w:rsidR="00C53E78" w:rsidRPr="00794D29" w:rsidRDefault="00C53E78" w:rsidP="00C53E78">
      <w:pPr>
        <w:pStyle w:val="ListParagraph"/>
      </w:pPr>
    </w:p>
    <w:p w14:paraId="5927BB9C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Jeppesen J, Maarbjerg SJ, Jordy AB, Fritzen AM, </w:t>
      </w:r>
      <w:proofErr w:type="spellStart"/>
      <w:r w:rsidRPr="00794D29">
        <w:t>Pehmøller</w:t>
      </w:r>
      <w:proofErr w:type="spellEnd"/>
      <w:r w:rsidRPr="00794D29">
        <w:t xml:space="preserve"> C, Sylow L, Serup AK, Jessen N, Thorsen K, Prats C, Qvortrup K, Dyck JR, Hunter RW, Sakamoto K, </w:t>
      </w:r>
      <w:r w:rsidRPr="00794D29">
        <w:rPr>
          <w:b/>
          <w:bCs/>
        </w:rPr>
        <w:t>Thomson DM</w:t>
      </w:r>
      <w:r w:rsidRPr="00794D29">
        <w:t xml:space="preserve">, Schjerling P, Wojtaszewski JF, Richter EA, Kiens B. </w:t>
      </w:r>
      <w:r w:rsidR="00961749" w:rsidRPr="00794D29">
        <w:t xml:space="preserve">LKB1 regulates lipid oxidation during exercise independently of AMPK. </w:t>
      </w:r>
      <w:r w:rsidR="00961749" w:rsidRPr="00794D29">
        <w:rPr>
          <w:i/>
        </w:rPr>
        <w:t>Diabetes</w:t>
      </w:r>
      <w:r w:rsidR="00961749" w:rsidRPr="00794D29">
        <w:t xml:space="preserve">. </w:t>
      </w:r>
      <w:r w:rsidR="002E7C4A" w:rsidRPr="00794D29">
        <w:t>62:1490-1499, 2013.</w:t>
      </w:r>
      <w:r w:rsidRPr="00794D29">
        <w:t xml:space="preserve"> PMID: 23349504</w:t>
      </w:r>
    </w:p>
    <w:p w14:paraId="6455301A" w14:textId="77777777" w:rsidR="00C53E78" w:rsidRPr="00794D29" w:rsidRDefault="00C53E78" w:rsidP="00C53E78">
      <w:pPr>
        <w:pStyle w:val="ListParagraph"/>
      </w:pPr>
    </w:p>
    <w:p w14:paraId="65CEBEAB" w14:textId="77777777" w:rsidR="00C53E78" w:rsidRPr="00794D29" w:rsidRDefault="00C53E78" w:rsidP="00C53E78">
      <w:pPr>
        <w:pStyle w:val="ListParagraph"/>
        <w:numPr>
          <w:ilvl w:val="0"/>
          <w:numId w:val="13"/>
        </w:numPr>
        <w:jc w:val="both"/>
      </w:pPr>
      <w:r w:rsidRPr="00794D29">
        <w:t xml:space="preserve">Jackson KC, Wohlers LM, Lovering RM, Schuh RA, Maher AC, Bonen A, Koves TR, </w:t>
      </w:r>
      <w:proofErr w:type="spellStart"/>
      <w:r w:rsidRPr="00794D29">
        <w:t>Ilkayeva</w:t>
      </w:r>
      <w:proofErr w:type="spellEnd"/>
      <w:r w:rsidRPr="00794D29">
        <w:t xml:space="preserve"> O, </w:t>
      </w:r>
      <w:r w:rsidRPr="00794D29">
        <w:rPr>
          <w:b/>
          <w:bCs/>
        </w:rPr>
        <w:t>Thomson DM</w:t>
      </w:r>
      <w:r w:rsidRPr="00794D29">
        <w:t xml:space="preserve">, Muoio DM, Spangenburg EE. </w:t>
      </w:r>
      <w:r w:rsidR="00961749" w:rsidRPr="00794D29">
        <w:t xml:space="preserve">Ectopic lipid deposition and the metabolic profile of skeletal muscle in ovariectomized mice. </w:t>
      </w:r>
      <w:r w:rsidR="00961749" w:rsidRPr="00794D29">
        <w:rPr>
          <w:i/>
        </w:rPr>
        <w:t xml:space="preserve">Am J </w:t>
      </w:r>
      <w:proofErr w:type="spellStart"/>
      <w:r w:rsidR="00961749" w:rsidRPr="00794D29">
        <w:rPr>
          <w:i/>
        </w:rPr>
        <w:t>Physiol</w:t>
      </w:r>
      <w:proofErr w:type="spellEnd"/>
      <w:r w:rsidR="00961749" w:rsidRPr="00794D29">
        <w:rPr>
          <w:i/>
        </w:rPr>
        <w:t xml:space="preserve"> </w:t>
      </w:r>
      <w:proofErr w:type="spellStart"/>
      <w:r w:rsidR="00961749" w:rsidRPr="00794D29">
        <w:rPr>
          <w:i/>
        </w:rPr>
        <w:t>Regul</w:t>
      </w:r>
      <w:proofErr w:type="spellEnd"/>
      <w:r w:rsidR="00961749" w:rsidRPr="00794D29">
        <w:rPr>
          <w:i/>
        </w:rPr>
        <w:t xml:space="preserve"> </w:t>
      </w:r>
      <w:proofErr w:type="spellStart"/>
      <w:r w:rsidR="00961749" w:rsidRPr="00794D29">
        <w:rPr>
          <w:i/>
        </w:rPr>
        <w:t>Integr</w:t>
      </w:r>
      <w:proofErr w:type="spellEnd"/>
      <w:r w:rsidR="00961749" w:rsidRPr="00794D29">
        <w:rPr>
          <w:i/>
        </w:rPr>
        <w:t xml:space="preserve"> Comp Physiol</w:t>
      </w:r>
      <w:r w:rsidR="00961749" w:rsidRPr="00794D29">
        <w:t xml:space="preserve">. </w:t>
      </w:r>
      <w:proofErr w:type="gramStart"/>
      <w:r w:rsidR="002E7C4A" w:rsidRPr="00794D29">
        <w:t>304:R</w:t>
      </w:r>
      <w:proofErr w:type="gramEnd"/>
      <w:r w:rsidR="002E7C4A" w:rsidRPr="00794D29">
        <w:t>206-R217, 2013.</w:t>
      </w:r>
      <w:r w:rsidRPr="00794D29">
        <w:t xml:space="preserve"> PMID: 23193112</w:t>
      </w:r>
    </w:p>
    <w:p w14:paraId="4775A546" w14:textId="77777777" w:rsidR="00C53E78" w:rsidRPr="00794D29" w:rsidRDefault="00C53E78" w:rsidP="00C53E78">
      <w:pPr>
        <w:pStyle w:val="ListParagraph"/>
      </w:pPr>
    </w:p>
    <w:p w14:paraId="55D46040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t xml:space="preserve">Merrill JF, </w:t>
      </w:r>
      <w:r w:rsidRPr="00794D29">
        <w:rPr>
          <w:b/>
          <w:bCs/>
        </w:rPr>
        <w:t>Thomson DM</w:t>
      </w:r>
      <w:r w:rsidRPr="00794D29">
        <w:t xml:space="preserve">, Hardman SE, Hepworth SD, Willie S, Hancock CR. </w:t>
      </w:r>
      <w:r w:rsidR="00961749" w:rsidRPr="00794D29">
        <w:t xml:space="preserve">Iron deficiency causes a shift in AMP-activated protein kinase (AMPK) subunit composition in rat skeletal muscle. </w:t>
      </w:r>
      <w:proofErr w:type="spellStart"/>
      <w:r w:rsidR="00961749" w:rsidRPr="00794D29">
        <w:rPr>
          <w:i/>
        </w:rPr>
        <w:t>Nutr</w:t>
      </w:r>
      <w:proofErr w:type="spellEnd"/>
      <w:r w:rsidR="00961749" w:rsidRPr="00794D29">
        <w:rPr>
          <w:i/>
        </w:rPr>
        <w:t xml:space="preserve"> </w:t>
      </w:r>
      <w:proofErr w:type="spellStart"/>
      <w:r w:rsidR="00961749" w:rsidRPr="00794D29">
        <w:rPr>
          <w:i/>
        </w:rPr>
        <w:t>Metab</w:t>
      </w:r>
      <w:proofErr w:type="spellEnd"/>
      <w:r w:rsidR="00961749" w:rsidRPr="00794D29">
        <w:rPr>
          <w:i/>
        </w:rPr>
        <w:t>.</w:t>
      </w:r>
      <w:r w:rsidR="002E7C4A" w:rsidRPr="00794D29">
        <w:t xml:space="preserve"> 9:104, 2012.</w:t>
      </w:r>
      <w:r w:rsidRPr="00794D29">
        <w:t xml:space="preserve"> PMID: 23171474</w:t>
      </w:r>
    </w:p>
    <w:p w14:paraId="4F7D4B52" w14:textId="77777777" w:rsidR="007B7953" w:rsidRPr="00794D29" w:rsidRDefault="007B7953" w:rsidP="007B7953">
      <w:pPr>
        <w:pStyle w:val="ListParagraph"/>
        <w:rPr>
          <w:b/>
        </w:rPr>
      </w:pPr>
    </w:p>
    <w:p w14:paraId="47C00F47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rPr>
          <w:b/>
        </w:rPr>
        <w:t xml:space="preserve">Thomson DM, </w:t>
      </w:r>
      <w:r w:rsidRPr="00794D29">
        <w:rPr>
          <w:bCs/>
        </w:rPr>
        <w:t>Ascione MP, Grange J, Nelson C, Hansen MD.</w:t>
      </w:r>
      <w:r w:rsidRPr="00794D29">
        <w:t xml:space="preserve"> </w:t>
      </w:r>
      <w:r w:rsidR="00714701" w:rsidRPr="00794D29">
        <w:t xml:space="preserve">Phosphorylation of VASP by AMPK alters actin binding and occurs at a novel site. </w:t>
      </w:r>
      <w:proofErr w:type="spellStart"/>
      <w:r w:rsidR="00714701" w:rsidRPr="00794D29">
        <w:rPr>
          <w:i/>
        </w:rPr>
        <w:t>Biochem</w:t>
      </w:r>
      <w:proofErr w:type="spellEnd"/>
      <w:r w:rsidR="00714701" w:rsidRPr="00794D29">
        <w:rPr>
          <w:i/>
        </w:rPr>
        <w:t xml:space="preserve"> </w:t>
      </w:r>
      <w:proofErr w:type="spellStart"/>
      <w:r w:rsidR="00714701" w:rsidRPr="00794D29">
        <w:rPr>
          <w:i/>
        </w:rPr>
        <w:t>Biophys</w:t>
      </w:r>
      <w:proofErr w:type="spellEnd"/>
      <w:r w:rsidR="00714701" w:rsidRPr="00794D29">
        <w:rPr>
          <w:i/>
        </w:rPr>
        <w:t xml:space="preserve"> Res Commun. </w:t>
      </w:r>
      <w:r w:rsidR="00714701" w:rsidRPr="00794D29">
        <w:t>414:215-219, 2011.</w:t>
      </w:r>
      <w:r w:rsidRPr="00794D29">
        <w:t xml:space="preserve"> PMID: 21945940</w:t>
      </w:r>
    </w:p>
    <w:p w14:paraId="2E16F1D5" w14:textId="77777777" w:rsidR="007B7953" w:rsidRPr="00794D29" w:rsidRDefault="007B7953" w:rsidP="007B7953">
      <w:pPr>
        <w:pStyle w:val="ListParagraph"/>
      </w:pPr>
    </w:p>
    <w:p w14:paraId="7DCFDB85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t xml:space="preserve">Smith CD, Compton RA, Bowler JS, Kemp JT, Sudweeks SN, </w:t>
      </w:r>
      <w:r w:rsidRPr="00794D29">
        <w:rPr>
          <w:b/>
          <w:bCs/>
        </w:rPr>
        <w:t>Thomson DM</w:t>
      </w:r>
      <w:r w:rsidRPr="00794D29">
        <w:t xml:space="preserve">, Winder WW. </w:t>
      </w:r>
      <w:r w:rsidR="00714701" w:rsidRPr="00794D29">
        <w:t xml:space="preserve">Characterization of the liver kinase B1 (LKB1)-mouse protein-25 (MO25)-ste-20 related adaptor protein (STRAD) complex in adult mouse skeletal muscle. </w:t>
      </w:r>
      <w:r w:rsidR="00714701" w:rsidRPr="00794D29">
        <w:rPr>
          <w:i/>
        </w:rPr>
        <w:t>J Appl Physiol</w:t>
      </w:r>
      <w:r w:rsidR="00714701" w:rsidRPr="00794D29">
        <w:t>.</w:t>
      </w:r>
      <w:r w:rsidR="002E7C4A" w:rsidRPr="00794D29">
        <w:t xml:space="preserve"> 111:1622-1628, 2011.</w:t>
      </w:r>
      <w:r w:rsidRPr="00794D29">
        <w:t xml:space="preserve"> PMID: 21903876</w:t>
      </w:r>
    </w:p>
    <w:p w14:paraId="2A258A7C" w14:textId="77777777" w:rsidR="007B7953" w:rsidRPr="00794D29" w:rsidRDefault="007B7953" w:rsidP="007B7953">
      <w:pPr>
        <w:pStyle w:val="ListParagraph"/>
      </w:pPr>
    </w:p>
    <w:p w14:paraId="6A5F3A82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t xml:space="preserve">Frier BC, Hancock CR, Little JP, Fillmore N, Bliss TA, </w:t>
      </w:r>
      <w:r w:rsidRPr="00794D29">
        <w:rPr>
          <w:b/>
          <w:bCs/>
        </w:rPr>
        <w:t>Thomson DM</w:t>
      </w:r>
      <w:r w:rsidRPr="00794D29">
        <w:t xml:space="preserve">, Wan Z, Wright DC. </w:t>
      </w:r>
      <w:r w:rsidR="00DB5989" w:rsidRPr="00794D29">
        <w:t xml:space="preserve">Reductions in RIP140 are not Required for Exercise and AICAR Mediated Increases in Skeletal Muscle Mitochondrial Content. </w:t>
      </w:r>
      <w:r w:rsidR="00DB5989" w:rsidRPr="00794D29">
        <w:rPr>
          <w:i/>
        </w:rPr>
        <w:t>J Appl Physiol.</w:t>
      </w:r>
      <w:r w:rsidR="00714701" w:rsidRPr="00794D29">
        <w:t xml:space="preserve"> 111:688-695, 2011</w:t>
      </w:r>
      <w:r w:rsidR="00DB5989" w:rsidRPr="00794D29">
        <w:t>.</w:t>
      </w:r>
      <w:r w:rsidRPr="00794D29">
        <w:t xml:space="preserve"> PMID: 21700896</w:t>
      </w:r>
    </w:p>
    <w:p w14:paraId="625476FC" w14:textId="77777777" w:rsidR="007B7953" w:rsidRPr="00794D29" w:rsidRDefault="007B7953" w:rsidP="007B7953">
      <w:pPr>
        <w:pStyle w:val="ListParagraph"/>
      </w:pPr>
    </w:p>
    <w:p w14:paraId="50A25578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t xml:space="preserve">Brown JD, Hancock CR, Mongillo AD, Benjamin Barton J, DiGiovanni RA, Parcell AC, Winder WW, </w:t>
      </w:r>
      <w:r w:rsidRPr="00794D29">
        <w:rPr>
          <w:b/>
          <w:bCs/>
        </w:rPr>
        <w:t>Thomson DM.</w:t>
      </w:r>
      <w:r w:rsidRPr="00794D29">
        <w:t xml:space="preserve"> </w:t>
      </w:r>
      <w:r w:rsidR="00A92ED3" w:rsidRPr="00794D29">
        <w:t xml:space="preserve">Effect of LKB1 deficiency on mitochondrial content, fiber type, and muscle performance in the mouse diaphragm. </w:t>
      </w:r>
      <w:r w:rsidR="00A92ED3" w:rsidRPr="00794D29">
        <w:rPr>
          <w:i/>
        </w:rPr>
        <w:t>Acta Physiol.</w:t>
      </w:r>
      <w:r w:rsidR="00DB5989" w:rsidRPr="00794D29">
        <w:t xml:space="preserve"> 201:457-466, 2011</w:t>
      </w:r>
      <w:r w:rsidR="00A92ED3" w:rsidRPr="00794D29">
        <w:t>.</w:t>
      </w:r>
      <w:r w:rsidRPr="00794D29">
        <w:t xml:space="preserve"> PMID: 21073663</w:t>
      </w:r>
    </w:p>
    <w:p w14:paraId="7EB5CF4E" w14:textId="77777777" w:rsidR="007B7953" w:rsidRPr="00794D29" w:rsidRDefault="007B7953" w:rsidP="007B7953">
      <w:pPr>
        <w:pStyle w:val="ListParagraph"/>
        <w:rPr>
          <w:b/>
        </w:rPr>
      </w:pPr>
    </w:p>
    <w:p w14:paraId="71691B8F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rPr>
          <w:b/>
        </w:rPr>
        <w:t>Thomson DM</w:t>
      </w:r>
      <w:r w:rsidRPr="00794D29">
        <w:rPr>
          <w:bCs/>
        </w:rPr>
        <w:t>, Hancock CR, Evanson BG, Kenney SG, Malan BB, Mongillo AD, Brown JD, Hepworth S, Fillmore N, Parcell AC, Kooyman DL, Winder WW.</w:t>
      </w:r>
      <w:r w:rsidRPr="00794D29">
        <w:rPr>
          <w:b/>
        </w:rPr>
        <w:t xml:space="preserve"> </w:t>
      </w:r>
      <w:r w:rsidR="009D4374" w:rsidRPr="00794D29">
        <w:t xml:space="preserve">Skeletal Muscle Dysfunction in Muscle-Specific LKB1 Knockout Mice. </w:t>
      </w:r>
      <w:r w:rsidR="009D4374" w:rsidRPr="00794D29">
        <w:rPr>
          <w:i/>
        </w:rPr>
        <w:t xml:space="preserve">J. Appl. Physiol. </w:t>
      </w:r>
      <w:r w:rsidR="00DB5989" w:rsidRPr="00794D29">
        <w:t>108:1775-1785, 2010</w:t>
      </w:r>
      <w:r w:rsidR="009D4374" w:rsidRPr="00794D29">
        <w:t>.</w:t>
      </w:r>
      <w:r w:rsidRPr="00794D29">
        <w:t xml:space="preserve"> PMID: 20360428</w:t>
      </w:r>
    </w:p>
    <w:p w14:paraId="68533AD4" w14:textId="77777777" w:rsidR="007B7953" w:rsidRPr="00794D29" w:rsidRDefault="007B7953" w:rsidP="007B7953">
      <w:pPr>
        <w:pStyle w:val="ListParagraph"/>
      </w:pPr>
    </w:p>
    <w:p w14:paraId="5A702275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t xml:space="preserve">Nakken GN, Jacobs DL, Thomson DM, Fillmore N, Winder WW. </w:t>
      </w:r>
      <w:r w:rsidR="00836390" w:rsidRPr="00794D29">
        <w:t xml:space="preserve">Effects of Excess Corticosterone on LKB1 and AMPK Signaling in Rat Skeletal Muscle. </w:t>
      </w:r>
      <w:r w:rsidR="00836390" w:rsidRPr="00794D29">
        <w:rPr>
          <w:i/>
        </w:rPr>
        <w:t>J. Appl. Physiol.</w:t>
      </w:r>
      <w:r w:rsidR="00836390" w:rsidRPr="00794D29">
        <w:t xml:space="preserve"> </w:t>
      </w:r>
      <w:r w:rsidR="009D4374" w:rsidRPr="00794D29">
        <w:t>108: 298-305, 2010.</w:t>
      </w:r>
      <w:r w:rsidRPr="00794D29">
        <w:t xml:space="preserve"> PMID: 19959768</w:t>
      </w:r>
    </w:p>
    <w:p w14:paraId="1AE6C02B" w14:textId="77777777" w:rsidR="007B7953" w:rsidRPr="00794D29" w:rsidRDefault="007B7953" w:rsidP="007B7953">
      <w:pPr>
        <w:pStyle w:val="ListParagraph"/>
        <w:rPr>
          <w:b/>
        </w:rPr>
      </w:pPr>
    </w:p>
    <w:p w14:paraId="5B3D802C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rPr>
          <w:b/>
        </w:rPr>
        <w:t xml:space="preserve">Thomson DM, </w:t>
      </w:r>
      <w:r w:rsidRPr="00794D29">
        <w:rPr>
          <w:bCs/>
        </w:rPr>
        <w:t>Brown JD, Fillmore N, Ellsworth SK, Jacobs DL, Winder WW, Fick CA, Gordon SE.</w:t>
      </w:r>
      <w:r w:rsidRPr="00794D29">
        <w:rPr>
          <w:b/>
        </w:rPr>
        <w:t xml:space="preserve"> </w:t>
      </w:r>
      <w:r w:rsidR="005A3418" w:rsidRPr="00794D29">
        <w:t xml:space="preserve">AMP-activated protein kinase response to contractions and treatment with the AMPK activator AICAR in young adult and old skeletal muscle. </w:t>
      </w:r>
      <w:r w:rsidR="005A3418" w:rsidRPr="00794D29">
        <w:rPr>
          <w:i/>
        </w:rPr>
        <w:t>J Physiol.</w:t>
      </w:r>
      <w:r w:rsidR="009D4374" w:rsidRPr="00794D29">
        <w:t xml:space="preserve"> 587:</w:t>
      </w:r>
      <w:r w:rsidR="005A3418" w:rsidRPr="00794D29">
        <w:t xml:space="preserve"> 2077-2086, 2009.</w:t>
      </w:r>
      <w:r w:rsidRPr="00794D29">
        <w:t xml:space="preserve"> PMID: 19273578</w:t>
      </w:r>
    </w:p>
    <w:p w14:paraId="616AF485" w14:textId="77777777" w:rsidR="007B7953" w:rsidRPr="00794D29" w:rsidRDefault="007B7953" w:rsidP="007B7953">
      <w:pPr>
        <w:pStyle w:val="ListParagraph"/>
        <w:rPr>
          <w:b/>
        </w:rPr>
      </w:pPr>
    </w:p>
    <w:p w14:paraId="3364AD3B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rPr>
          <w:b/>
        </w:rPr>
        <w:t xml:space="preserve">Thomson DM, </w:t>
      </w:r>
      <w:r w:rsidRPr="00794D29">
        <w:rPr>
          <w:bCs/>
        </w:rPr>
        <w:t>Winder WW</w:t>
      </w:r>
      <w:r w:rsidR="005A3418" w:rsidRPr="00794D29">
        <w:t xml:space="preserve">. AMP-activated protein kinase control of fat metabolism in skeletal muscle. </w:t>
      </w:r>
      <w:r w:rsidR="005A3418" w:rsidRPr="00794D29">
        <w:rPr>
          <w:i/>
        </w:rPr>
        <w:t>Acta Physiol</w:t>
      </w:r>
      <w:r w:rsidR="005A3418" w:rsidRPr="00794D29">
        <w:t>. 196:147-154, 2009.</w:t>
      </w:r>
      <w:r w:rsidRPr="00794D29">
        <w:t xml:space="preserve"> PMID: 19245653</w:t>
      </w:r>
    </w:p>
    <w:p w14:paraId="38567F09" w14:textId="77777777" w:rsidR="007B7953" w:rsidRPr="00794D29" w:rsidRDefault="007B7953" w:rsidP="007B7953">
      <w:pPr>
        <w:pStyle w:val="ListParagraph"/>
      </w:pPr>
    </w:p>
    <w:p w14:paraId="4333A52F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lastRenderedPageBreak/>
        <w:t xml:space="preserve">Gordon SE, Lake JA, Westerkamp CM, Thomson DM. </w:t>
      </w:r>
      <w:r w:rsidR="00051366" w:rsidRPr="00794D29">
        <w:t xml:space="preserve">Does AMP-activated Protein Kinase Negatively Mediate Aged Fast-twitch Skeletal Muscle Mass?  </w:t>
      </w:r>
      <w:r w:rsidR="00051366" w:rsidRPr="00794D29">
        <w:rPr>
          <w:i/>
        </w:rPr>
        <w:t>Ex. Sport Sci. Rev.</w:t>
      </w:r>
      <w:r w:rsidR="00051366" w:rsidRPr="00794D29">
        <w:t xml:space="preserve"> </w:t>
      </w:r>
      <w:r w:rsidR="00DB3137" w:rsidRPr="00794D29">
        <w:t>36:179-186, 2008.</w:t>
      </w:r>
      <w:r w:rsidRPr="00794D29">
        <w:t xml:space="preserve"> PMID: 18815486</w:t>
      </w:r>
    </w:p>
    <w:p w14:paraId="2F54E31A" w14:textId="77777777" w:rsidR="007B7953" w:rsidRPr="00794D29" w:rsidRDefault="007B7953" w:rsidP="007B7953">
      <w:pPr>
        <w:pStyle w:val="ListParagraph"/>
      </w:pPr>
    </w:p>
    <w:p w14:paraId="212AC2C9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proofErr w:type="spellStart"/>
      <w:r w:rsidRPr="00794D29">
        <w:t>Branvold</w:t>
      </w:r>
      <w:proofErr w:type="spellEnd"/>
      <w:r w:rsidRPr="00794D29">
        <w:t xml:space="preserve"> DJ, Allred DR, Beckstead DJ, Kim HJ, Fillmore N, Condon BM, Brown JD, Sudweeks SN, Thomson DM, Winder WW. </w:t>
      </w:r>
      <w:r w:rsidR="00DB3137" w:rsidRPr="00794D29">
        <w:t>Thyroid Hormones increase LKB1, STRAD, MO25, phospho-AMPK, phospho-CREB, and PGC-1</w:t>
      </w:r>
      <w:r w:rsidR="0024164C" w:rsidRPr="00794D29">
        <w:t>alpha</w:t>
      </w:r>
      <w:r w:rsidR="00DB3137" w:rsidRPr="00794D29">
        <w:t xml:space="preserve"> in Skeletal Muscle. </w:t>
      </w:r>
      <w:r w:rsidR="00DB3137" w:rsidRPr="00794D29">
        <w:rPr>
          <w:i/>
        </w:rPr>
        <w:t xml:space="preserve">J. Appl. Physiol. </w:t>
      </w:r>
      <w:r w:rsidR="00DB3137" w:rsidRPr="00794D29">
        <w:t>105:1218-1227, 2008</w:t>
      </w:r>
      <w:r w:rsidRPr="00794D29">
        <w:t>. PMID: 18669938</w:t>
      </w:r>
    </w:p>
    <w:p w14:paraId="007F581D" w14:textId="77777777" w:rsidR="007B7953" w:rsidRPr="00794D29" w:rsidRDefault="007B7953" w:rsidP="007B7953">
      <w:pPr>
        <w:pStyle w:val="ListParagraph"/>
        <w:rPr>
          <w:b/>
        </w:rPr>
      </w:pPr>
    </w:p>
    <w:p w14:paraId="2E8319E0" w14:textId="77777777" w:rsidR="007B7953" w:rsidRPr="00794D29" w:rsidRDefault="007B7953" w:rsidP="007B7953">
      <w:pPr>
        <w:pStyle w:val="ListParagraph"/>
        <w:numPr>
          <w:ilvl w:val="0"/>
          <w:numId w:val="13"/>
        </w:numPr>
        <w:jc w:val="both"/>
      </w:pPr>
      <w:r w:rsidRPr="00794D29">
        <w:rPr>
          <w:b/>
        </w:rPr>
        <w:t xml:space="preserve">Thomson DM, </w:t>
      </w:r>
      <w:r w:rsidRPr="00794D29">
        <w:rPr>
          <w:bCs/>
        </w:rPr>
        <w:t>Hansen MD, Winder WW.</w:t>
      </w:r>
      <w:r w:rsidRPr="00794D29">
        <w:rPr>
          <w:b/>
        </w:rPr>
        <w:t xml:space="preserve"> </w:t>
      </w:r>
      <w:r w:rsidR="00EB4C83" w:rsidRPr="00794D29">
        <w:t xml:space="preserve">Regulation of the AMPK-related protein kinases by ubiquitination.  </w:t>
      </w:r>
      <w:r w:rsidR="00EB4C83" w:rsidRPr="00794D29">
        <w:rPr>
          <w:i/>
        </w:rPr>
        <w:t>Biochem. J.</w:t>
      </w:r>
      <w:r w:rsidR="00EB4C83" w:rsidRPr="00794D29">
        <w:t xml:space="preserve"> </w:t>
      </w:r>
      <w:proofErr w:type="gramStart"/>
      <w:r w:rsidR="00EB4C83" w:rsidRPr="00794D29">
        <w:t>411:e</w:t>
      </w:r>
      <w:proofErr w:type="gramEnd"/>
      <w:r w:rsidR="00EB4C83" w:rsidRPr="00794D29">
        <w:t>9-e10, 2008</w:t>
      </w:r>
      <w:r w:rsidR="00B67ED8" w:rsidRPr="00794D29">
        <w:t>.</w:t>
      </w:r>
      <w:r w:rsidRPr="00794D29">
        <w:t xml:space="preserve"> PMID: 18363552</w:t>
      </w:r>
    </w:p>
    <w:p w14:paraId="76847040" w14:textId="77777777" w:rsidR="007B7953" w:rsidRPr="00794D29" w:rsidRDefault="007B7953" w:rsidP="007B7953">
      <w:pPr>
        <w:pStyle w:val="ListParagraph"/>
        <w:rPr>
          <w:b/>
        </w:rPr>
      </w:pPr>
    </w:p>
    <w:p w14:paraId="65CD0362" w14:textId="77777777" w:rsidR="00AB59C9" w:rsidRPr="00794D29" w:rsidRDefault="007B7953" w:rsidP="00AB59C9">
      <w:pPr>
        <w:pStyle w:val="ListParagraph"/>
        <w:numPr>
          <w:ilvl w:val="0"/>
          <w:numId w:val="13"/>
        </w:numPr>
        <w:jc w:val="both"/>
      </w:pPr>
      <w:r w:rsidRPr="00794D29">
        <w:rPr>
          <w:b/>
        </w:rPr>
        <w:t xml:space="preserve">Thomson DM, Fick CA, Gordon SE. </w:t>
      </w:r>
      <w:r w:rsidR="00A50B2D" w:rsidRPr="00794D29">
        <w:t>AMPK Activation Attenuates S6K1, 4E-BP1, and eEF2 Signaling Responses to High-frequency Electrically Stimulated Skeletal Muscle Contractions</w:t>
      </w:r>
      <w:r w:rsidR="00B67ED8" w:rsidRPr="00794D29">
        <w:t xml:space="preserve">.  </w:t>
      </w:r>
      <w:r w:rsidR="00B67ED8" w:rsidRPr="00794D29">
        <w:rPr>
          <w:i/>
        </w:rPr>
        <w:t>J. Appl. Physiol</w:t>
      </w:r>
      <w:r w:rsidR="00B67ED8" w:rsidRPr="00794D29">
        <w:t>. 104:625-632, 2008.</w:t>
      </w:r>
      <w:r w:rsidRPr="00794D29">
        <w:t xml:space="preserve"> PMID: 18187610</w:t>
      </w:r>
    </w:p>
    <w:p w14:paraId="0507A70A" w14:textId="77777777" w:rsidR="00AB59C9" w:rsidRPr="00794D29" w:rsidRDefault="00AB59C9" w:rsidP="00AB59C9">
      <w:pPr>
        <w:pStyle w:val="ListParagraph"/>
        <w:rPr>
          <w:rFonts w:eastAsia="Batang"/>
          <w:b/>
          <w:bCs/>
          <w:lang w:eastAsia="ko-KR"/>
        </w:rPr>
      </w:pPr>
    </w:p>
    <w:p w14:paraId="1B026F53" w14:textId="77777777" w:rsidR="00AB59C9" w:rsidRPr="00794D29" w:rsidRDefault="00AB59C9" w:rsidP="00AB59C9">
      <w:pPr>
        <w:pStyle w:val="ListParagraph"/>
        <w:numPr>
          <w:ilvl w:val="0"/>
          <w:numId w:val="13"/>
        </w:numPr>
        <w:jc w:val="both"/>
      </w:pPr>
      <w:r w:rsidRPr="00794D29">
        <w:rPr>
          <w:rFonts w:eastAsia="Batang"/>
          <w:b/>
          <w:bCs/>
          <w:lang w:eastAsia="ko-KR"/>
        </w:rPr>
        <w:t xml:space="preserve">Thomson DM, </w:t>
      </w:r>
      <w:proofErr w:type="spellStart"/>
      <w:r w:rsidRPr="00794D29">
        <w:rPr>
          <w:rFonts w:eastAsia="Batang"/>
          <w:lang w:eastAsia="ko-KR"/>
        </w:rPr>
        <w:t>Herway</w:t>
      </w:r>
      <w:proofErr w:type="spellEnd"/>
      <w:r w:rsidRPr="00794D29">
        <w:rPr>
          <w:rFonts w:eastAsia="Batang"/>
          <w:lang w:eastAsia="ko-KR"/>
        </w:rPr>
        <w:t xml:space="preserve"> ST, Fillmore N, Kim H, Brown JD, Barrow JR, Winder WW.</w:t>
      </w:r>
      <w:r w:rsidR="003D5972" w:rsidRPr="00794D29">
        <w:rPr>
          <w:rFonts w:eastAsia="Batang"/>
          <w:bCs/>
          <w:lang w:eastAsia="ko-KR"/>
        </w:rPr>
        <w:t xml:space="preserve">  AMP-Activated Protein Kinase Phosphorylates Transcription Factors of the CREB Family. </w:t>
      </w:r>
      <w:r w:rsidR="00B67ED8" w:rsidRPr="00794D29">
        <w:rPr>
          <w:rFonts w:eastAsia="Batang"/>
          <w:bCs/>
          <w:lang w:eastAsia="ko-KR"/>
        </w:rPr>
        <w:t xml:space="preserve"> </w:t>
      </w:r>
      <w:r w:rsidR="003D5972" w:rsidRPr="00794D29">
        <w:rPr>
          <w:rFonts w:eastAsia="Batang"/>
          <w:bCs/>
          <w:i/>
          <w:lang w:eastAsia="ko-KR"/>
        </w:rPr>
        <w:t>J. Appl. Physiol</w:t>
      </w:r>
      <w:r w:rsidR="00B67ED8" w:rsidRPr="00794D29">
        <w:rPr>
          <w:rFonts w:eastAsia="Batang"/>
          <w:bCs/>
          <w:lang w:eastAsia="ko-KR"/>
        </w:rPr>
        <w:t>. 104:429-438, 2008.</w:t>
      </w:r>
      <w:r w:rsidRPr="00794D29">
        <w:rPr>
          <w:rFonts w:eastAsia="Batang"/>
          <w:bCs/>
          <w:lang w:eastAsia="ko-KR"/>
        </w:rPr>
        <w:t xml:space="preserve"> PMID: 18063805</w:t>
      </w:r>
    </w:p>
    <w:p w14:paraId="477573DB" w14:textId="77777777" w:rsidR="00AB59C9" w:rsidRPr="00794D29" w:rsidRDefault="00AB59C9" w:rsidP="00AB59C9">
      <w:pPr>
        <w:pStyle w:val="ListParagraph"/>
        <w:rPr>
          <w:b/>
        </w:rPr>
      </w:pPr>
    </w:p>
    <w:p w14:paraId="60DA6685" w14:textId="77777777" w:rsidR="00AB59C9" w:rsidRPr="00794D29" w:rsidRDefault="00AB59C9" w:rsidP="00AB59C9">
      <w:pPr>
        <w:pStyle w:val="ListParagraph"/>
        <w:numPr>
          <w:ilvl w:val="0"/>
          <w:numId w:val="13"/>
        </w:numPr>
        <w:jc w:val="both"/>
      </w:pPr>
      <w:r w:rsidRPr="00794D29">
        <w:rPr>
          <w:b/>
        </w:rPr>
        <w:t xml:space="preserve">Thomson DM, </w:t>
      </w:r>
      <w:r w:rsidRPr="00794D29">
        <w:rPr>
          <w:bCs/>
        </w:rPr>
        <w:t xml:space="preserve">Brown JD, Fillmore N, Condon BM, Kim HJ, Barrow JR, Winder </w:t>
      </w:r>
      <w:proofErr w:type="gramStart"/>
      <w:r w:rsidRPr="00794D29">
        <w:rPr>
          <w:bCs/>
        </w:rPr>
        <w:t>WW.</w:t>
      </w:r>
      <w:r w:rsidR="00A50B2D" w:rsidRPr="00794D29">
        <w:rPr>
          <w:bCs/>
        </w:rPr>
        <w:t>.</w:t>
      </w:r>
      <w:proofErr w:type="gramEnd"/>
      <w:r w:rsidR="00A50B2D" w:rsidRPr="00794D29">
        <w:rPr>
          <w:bCs/>
        </w:rPr>
        <w:t xml:space="preserve">  </w:t>
      </w:r>
      <w:r w:rsidR="00A50B2D" w:rsidRPr="00794D29">
        <w:t xml:space="preserve">LKB1 and the Regulation of Malonyl-CoA and Fatty Acid Oxidation in Muscle. </w:t>
      </w:r>
      <w:r w:rsidR="00A50B2D" w:rsidRPr="00794D29">
        <w:rPr>
          <w:i/>
        </w:rPr>
        <w:t>Am. J</w:t>
      </w:r>
      <w:r w:rsidR="001F4874" w:rsidRPr="00794D29">
        <w:rPr>
          <w:i/>
        </w:rPr>
        <w:t>.</w:t>
      </w:r>
      <w:r w:rsidR="00A50B2D" w:rsidRPr="00794D29">
        <w:rPr>
          <w:i/>
        </w:rPr>
        <w:t xml:space="preserve"> Physiol. Endocrinol. </w:t>
      </w:r>
      <w:proofErr w:type="spellStart"/>
      <w:r w:rsidR="00A50B2D" w:rsidRPr="00794D29">
        <w:rPr>
          <w:i/>
        </w:rPr>
        <w:t>Metab</w:t>
      </w:r>
      <w:proofErr w:type="spellEnd"/>
      <w:r w:rsidR="00A50B2D" w:rsidRPr="00794D29">
        <w:t xml:space="preserve">. </w:t>
      </w:r>
      <w:proofErr w:type="gramStart"/>
      <w:r w:rsidR="00B67ED8" w:rsidRPr="00794D29">
        <w:t>293:E</w:t>
      </w:r>
      <w:proofErr w:type="gramEnd"/>
      <w:r w:rsidR="00B67ED8" w:rsidRPr="00794D29">
        <w:t>1572-E1579, 2007.</w:t>
      </w:r>
      <w:r w:rsidRPr="00794D29">
        <w:t xml:space="preserve"> PMID: 17925454</w:t>
      </w:r>
    </w:p>
    <w:p w14:paraId="359BD6D5" w14:textId="77777777" w:rsidR="00AB59C9" w:rsidRPr="00794D29" w:rsidRDefault="00AB59C9" w:rsidP="00AB59C9">
      <w:pPr>
        <w:pStyle w:val="ListParagraph"/>
      </w:pPr>
    </w:p>
    <w:p w14:paraId="471C4522" w14:textId="77777777" w:rsidR="00AB59C9" w:rsidRPr="00794D29" w:rsidRDefault="00AB59C9" w:rsidP="00AB59C9">
      <w:pPr>
        <w:pStyle w:val="ListParagraph"/>
        <w:numPr>
          <w:ilvl w:val="0"/>
          <w:numId w:val="13"/>
        </w:numPr>
        <w:jc w:val="both"/>
      </w:pPr>
      <w:r w:rsidRPr="00794D29">
        <w:t xml:space="preserve">Winder WW, </w:t>
      </w:r>
      <w:r w:rsidRPr="00794D29">
        <w:rPr>
          <w:b/>
          <w:bCs/>
        </w:rPr>
        <w:t>Thomson DM</w:t>
      </w:r>
      <w:r w:rsidR="00627FFD" w:rsidRPr="00794D29">
        <w:t xml:space="preserve">.  Cellular energy sensing and signaling by AMP-activated protein </w:t>
      </w:r>
      <w:proofErr w:type="gramStart"/>
      <w:r w:rsidR="00627FFD" w:rsidRPr="00794D29">
        <w:t>kinase .</w:t>
      </w:r>
      <w:proofErr w:type="gramEnd"/>
      <w:r w:rsidR="00627FFD" w:rsidRPr="00794D29">
        <w:t xml:space="preserve">  </w:t>
      </w:r>
      <w:r w:rsidR="00627FFD" w:rsidRPr="00794D29">
        <w:rPr>
          <w:i/>
          <w:iCs/>
        </w:rPr>
        <w:t xml:space="preserve">Cell Biochem. </w:t>
      </w:r>
      <w:proofErr w:type="spellStart"/>
      <w:r w:rsidR="00627FFD" w:rsidRPr="00794D29">
        <w:rPr>
          <w:i/>
          <w:iCs/>
        </w:rPr>
        <w:t>Biophys</w:t>
      </w:r>
      <w:proofErr w:type="spellEnd"/>
      <w:r w:rsidR="00627FFD" w:rsidRPr="00794D29">
        <w:rPr>
          <w:i/>
          <w:iCs/>
        </w:rPr>
        <w:t>.</w:t>
      </w:r>
      <w:r w:rsidR="00627FFD" w:rsidRPr="00794D29">
        <w:rPr>
          <w:iCs/>
        </w:rPr>
        <w:t xml:space="preserve"> 47:332-347, 2007.</w:t>
      </w:r>
      <w:r w:rsidRPr="00794D29">
        <w:rPr>
          <w:iCs/>
        </w:rPr>
        <w:t xml:space="preserve"> PMID: 17652779</w:t>
      </w:r>
    </w:p>
    <w:p w14:paraId="229502BE" w14:textId="77777777" w:rsidR="00AB59C9" w:rsidRPr="00794D29" w:rsidRDefault="00AB59C9" w:rsidP="00AB59C9">
      <w:pPr>
        <w:pStyle w:val="ListParagraph"/>
        <w:rPr>
          <w:b/>
          <w:iCs/>
        </w:rPr>
      </w:pPr>
    </w:p>
    <w:p w14:paraId="7E74464A" w14:textId="77777777" w:rsidR="00AB59C9" w:rsidRPr="00794D29" w:rsidRDefault="003053FB" w:rsidP="00AB59C9">
      <w:pPr>
        <w:pStyle w:val="ListParagraph"/>
        <w:numPr>
          <w:ilvl w:val="0"/>
          <w:numId w:val="13"/>
        </w:numPr>
        <w:jc w:val="both"/>
      </w:pPr>
      <w:r w:rsidRPr="00794D29">
        <w:rPr>
          <w:b/>
          <w:iCs/>
        </w:rPr>
        <w:t>Thomson, D. M</w:t>
      </w:r>
      <w:r w:rsidRPr="00794D29">
        <w:rPr>
          <w:iCs/>
        </w:rPr>
        <w:t xml:space="preserve">., B. B. Porter, J. H. Tall, H. J. Kim, J. R. Barrow, and W. W. Winder.  </w:t>
      </w:r>
      <w:r w:rsidRPr="00794D29">
        <w:t xml:space="preserve">Skeletal muscle and heart LKB1 deficiency causes decreased voluntary running and reduced muscle mitochondrial marker enzyme expression in mice.  </w:t>
      </w:r>
      <w:r w:rsidRPr="00794D29">
        <w:rPr>
          <w:i/>
          <w:iCs/>
        </w:rPr>
        <w:t xml:space="preserve">Am. J. Physiol. Endocrinol. </w:t>
      </w:r>
      <w:proofErr w:type="spellStart"/>
      <w:r w:rsidRPr="00794D29">
        <w:rPr>
          <w:i/>
          <w:iCs/>
        </w:rPr>
        <w:t>Metab</w:t>
      </w:r>
      <w:proofErr w:type="spellEnd"/>
      <w:r w:rsidRPr="00794D29">
        <w:rPr>
          <w:i/>
          <w:iCs/>
        </w:rPr>
        <w:t>.</w:t>
      </w:r>
      <w:r w:rsidRPr="00794D29">
        <w:t xml:space="preserve"> 292(1): E196-202, 2007.</w:t>
      </w:r>
    </w:p>
    <w:p w14:paraId="4DB98862" w14:textId="77777777" w:rsidR="00AB59C9" w:rsidRPr="00794D29" w:rsidRDefault="00AB59C9" w:rsidP="00AB59C9">
      <w:pPr>
        <w:pStyle w:val="ListParagraph"/>
      </w:pPr>
    </w:p>
    <w:p w14:paraId="1C1DFD65" w14:textId="77777777" w:rsidR="00AB59C9" w:rsidRPr="00794D29" w:rsidRDefault="00AB59C9" w:rsidP="00AB59C9">
      <w:pPr>
        <w:pStyle w:val="ListParagraph"/>
        <w:numPr>
          <w:ilvl w:val="0"/>
          <w:numId w:val="13"/>
        </w:numPr>
        <w:jc w:val="both"/>
      </w:pPr>
      <w:r w:rsidRPr="00794D29">
        <w:t xml:space="preserve">Winder WW, Taylor EB, </w:t>
      </w:r>
      <w:r w:rsidRPr="00794D29">
        <w:rPr>
          <w:b/>
          <w:bCs/>
        </w:rPr>
        <w:t>Thomson DM</w:t>
      </w:r>
      <w:r w:rsidRPr="00794D29">
        <w:t xml:space="preserve">. </w:t>
      </w:r>
      <w:r w:rsidR="003053FB" w:rsidRPr="00794D29">
        <w:t xml:space="preserve">Role of AMP-activated protein kinase in the molecular adaptation to endurance exercise.  </w:t>
      </w:r>
      <w:r w:rsidR="003053FB" w:rsidRPr="00794D29">
        <w:rPr>
          <w:i/>
          <w:iCs/>
        </w:rPr>
        <w:t xml:space="preserve">Med. Sci. Sports. </w:t>
      </w:r>
      <w:proofErr w:type="spellStart"/>
      <w:r w:rsidR="003053FB" w:rsidRPr="00794D29">
        <w:rPr>
          <w:i/>
          <w:iCs/>
        </w:rPr>
        <w:t>Exerc</w:t>
      </w:r>
      <w:proofErr w:type="spellEnd"/>
      <w:r w:rsidR="003053FB" w:rsidRPr="00794D29">
        <w:rPr>
          <w:i/>
          <w:iCs/>
        </w:rPr>
        <w:t xml:space="preserve">. </w:t>
      </w:r>
      <w:r w:rsidR="003053FB" w:rsidRPr="00794D29">
        <w:t>38(11):1945-9, 2007.</w:t>
      </w:r>
      <w:r w:rsidRPr="00794D29">
        <w:t xml:space="preserve"> PMID: 16926377</w:t>
      </w:r>
    </w:p>
    <w:p w14:paraId="458ECE27" w14:textId="77777777" w:rsidR="00AB59C9" w:rsidRPr="00794D29" w:rsidRDefault="00AB59C9" w:rsidP="00AB59C9">
      <w:pPr>
        <w:pStyle w:val="ListParagraph"/>
        <w:rPr>
          <w:b/>
          <w:iCs/>
        </w:rPr>
      </w:pPr>
    </w:p>
    <w:p w14:paraId="2708F6EC" w14:textId="4E7AD564" w:rsidR="00AB59C9" w:rsidRPr="00794D29" w:rsidRDefault="00AB59C9" w:rsidP="00AB59C9">
      <w:pPr>
        <w:pStyle w:val="ListParagraph"/>
        <w:numPr>
          <w:ilvl w:val="0"/>
          <w:numId w:val="13"/>
        </w:numPr>
        <w:jc w:val="both"/>
      </w:pPr>
      <w:r w:rsidRPr="00794D29">
        <w:rPr>
          <w:b/>
          <w:iCs/>
        </w:rPr>
        <w:t xml:space="preserve">Thomson DM, </w:t>
      </w:r>
      <w:r w:rsidRPr="00794D29">
        <w:rPr>
          <w:bCs/>
          <w:iCs/>
        </w:rPr>
        <w:t>Gordon SE.</w:t>
      </w:r>
      <w:r w:rsidR="003053FB" w:rsidRPr="00794D29">
        <w:rPr>
          <w:iCs/>
        </w:rPr>
        <w:t xml:space="preserve">  Impaired overload-induced muscle growth is associated with diminished translational signaling in aged rat fast-twitch skeletal muscle.  </w:t>
      </w:r>
      <w:r w:rsidR="003053FB" w:rsidRPr="00794D29">
        <w:rPr>
          <w:i/>
        </w:rPr>
        <w:t>J. Physiol. (London)</w:t>
      </w:r>
      <w:r w:rsidR="003053FB" w:rsidRPr="00794D29">
        <w:rPr>
          <w:iCs/>
        </w:rPr>
        <w:t>. 574 (Pt 1): 291-305, 2006.</w:t>
      </w:r>
      <w:r w:rsidRPr="00794D29">
        <w:rPr>
          <w:iCs/>
        </w:rPr>
        <w:t xml:space="preserve"> PMID: 16627569</w:t>
      </w:r>
    </w:p>
    <w:p w14:paraId="1DF577C1" w14:textId="77777777" w:rsidR="00AB59C9" w:rsidRPr="00794D29" w:rsidRDefault="00AB59C9" w:rsidP="00AB59C9">
      <w:pPr>
        <w:pStyle w:val="ListParagraph"/>
        <w:rPr>
          <w:b/>
        </w:rPr>
      </w:pPr>
    </w:p>
    <w:p w14:paraId="35306DBD" w14:textId="0E1B30D7" w:rsidR="00A57CE9" w:rsidRPr="00794D29" w:rsidRDefault="00AB59C9" w:rsidP="00AB59C9">
      <w:pPr>
        <w:pStyle w:val="ListParagraph"/>
        <w:numPr>
          <w:ilvl w:val="0"/>
          <w:numId w:val="13"/>
        </w:numPr>
        <w:jc w:val="both"/>
      </w:pPr>
      <w:r w:rsidRPr="00794D29">
        <w:rPr>
          <w:b/>
        </w:rPr>
        <w:t xml:space="preserve">Thomson DM, </w:t>
      </w:r>
      <w:r w:rsidRPr="00794D29">
        <w:rPr>
          <w:bCs/>
        </w:rPr>
        <w:t>Gordon SE.</w:t>
      </w:r>
      <w:r w:rsidRPr="00794D29">
        <w:rPr>
          <w:b/>
        </w:rPr>
        <w:t xml:space="preserve"> </w:t>
      </w:r>
      <w:r w:rsidR="009E5846" w:rsidRPr="00794D29">
        <w:t>Diminished overload-induced hypertrophy in aged f</w:t>
      </w:r>
      <w:r w:rsidR="00C223B9" w:rsidRPr="00794D29">
        <w:t>ast-twi</w:t>
      </w:r>
      <w:r w:rsidR="009E5846" w:rsidRPr="00794D29">
        <w:t>tch skeletal muscle is associated with AMPK h</w:t>
      </w:r>
      <w:r w:rsidR="00C223B9" w:rsidRPr="00794D29">
        <w:t xml:space="preserve">yperphosphorylation.  </w:t>
      </w:r>
      <w:r w:rsidR="00C223B9" w:rsidRPr="00794D29">
        <w:rPr>
          <w:i/>
        </w:rPr>
        <w:t>J. Appl. Physiol.</w:t>
      </w:r>
      <w:r w:rsidR="00C223B9" w:rsidRPr="00794D29">
        <w:rPr>
          <w:iCs/>
        </w:rPr>
        <w:t xml:space="preserve">  98(2): 557-564, 2005.</w:t>
      </w:r>
      <w:r w:rsidRPr="00794D29">
        <w:rPr>
          <w:iCs/>
        </w:rPr>
        <w:t xml:space="preserve"> PMID: 15465886</w:t>
      </w:r>
    </w:p>
    <w:p w14:paraId="1DEEBE4F" w14:textId="77777777" w:rsidR="008778AC" w:rsidRPr="00794D29" w:rsidRDefault="008778AC" w:rsidP="007D6F73">
      <w:pPr>
        <w:rPr>
          <w:b/>
        </w:rPr>
      </w:pPr>
    </w:p>
    <w:p w14:paraId="6B079D96" w14:textId="77777777" w:rsidR="004F4324" w:rsidRPr="00794D29" w:rsidRDefault="004F4324" w:rsidP="007D6F73">
      <w:pPr>
        <w:rPr>
          <w:b/>
        </w:rPr>
      </w:pPr>
    </w:p>
    <w:p w14:paraId="1E3568DF" w14:textId="08590857" w:rsidR="002746E8" w:rsidRPr="00794D29" w:rsidRDefault="00C0248F" w:rsidP="007D6F73">
      <w:pPr>
        <w:rPr>
          <w:b/>
        </w:rPr>
      </w:pPr>
      <w:r w:rsidRPr="00794D29">
        <w:rPr>
          <w:b/>
        </w:rPr>
        <w:t xml:space="preserve">Professional </w:t>
      </w:r>
      <w:r w:rsidR="00F869EB" w:rsidRPr="00794D29">
        <w:rPr>
          <w:b/>
        </w:rPr>
        <w:t>Presentations</w:t>
      </w:r>
      <w:r w:rsidR="00326B44" w:rsidRPr="00794D29">
        <w:rPr>
          <w:b/>
        </w:rPr>
        <w:t>/Abstracts</w:t>
      </w:r>
    </w:p>
    <w:p w14:paraId="2AC8F2D5" w14:textId="77777777" w:rsidR="00AB59C9" w:rsidRPr="00794D29" w:rsidRDefault="00AB59C9" w:rsidP="00AB59C9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B9B361" w14:textId="67F04D49" w:rsidR="00921E60" w:rsidRDefault="00921E60" w:rsidP="009E26D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1E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Thomson, DM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Pharmacological AMPK Activation – Potential in Treating Sarcopenia.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2025 International AMPK Meeting,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San Diego, CA, October 2025.</w:t>
      </w:r>
    </w:p>
    <w:p w14:paraId="3F7ACAAB" w14:textId="77777777" w:rsidR="00921E60" w:rsidRDefault="00921E60" w:rsidP="00921E60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DE0873" w14:textId="4F478696" w:rsidR="00921E60" w:rsidRDefault="00921E60" w:rsidP="009E26D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Ford, EJ, BY Sung, KJ Fullmer, DJ Foster, </w:t>
      </w:r>
      <w:r w:rsidRPr="00921E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21E60">
        <w:rPr>
          <w:rFonts w:ascii="Times New Roman" w:hAnsi="Times New Roman" w:cs="Times New Roman"/>
          <w:color w:val="000000" w:themeColor="text1"/>
          <w:sz w:val="24"/>
          <w:szCs w:val="24"/>
        </w:rPr>
        <w:t>Acute Cold Exposure Cell-autonomously Reduces mTORC1 Signaling and Protein Synthesis Independent of AMPK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2025 International AMPK Meeting,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San Diego, CA, October 2025.</w:t>
      </w:r>
    </w:p>
    <w:p w14:paraId="64F0E3EA" w14:textId="77777777" w:rsidR="00921E60" w:rsidRDefault="00921E60" w:rsidP="00921E6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203400" w14:textId="5D6F44CF" w:rsidR="00921E60" w:rsidRDefault="00921E60" w:rsidP="00921E60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Daines, TW, PC Dickerson, MF Swift, WA Woolsey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21E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21E60">
        <w:rPr>
          <w:rFonts w:ascii="Times New Roman" w:hAnsi="Times New Roman" w:cs="Times New Roman"/>
          <w:color w:val="000000" w:themeColor="text1"/>
          <w:sz w:val="24"/>
          <w:szCs w:val="24"/>
        </w:rPr>
        <w:t>Effect of AMPK Activation on Gene Expression in Sarcopenic Muscle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21E60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2025 International AMPK Meeting, </w:t>
      </w:r>
      <w:r w:rsidRPr="00921E60">
        <w:rPr>
          <w:rFonts w:ascii="Times New Roman" w:hAnsi="Times New Roman" w:cs="Times New Roman"/>
          <w:color w:val="000000" w:themeColor="text1"/>
          <w:sz w:val="24"/>
          <w:szCs w:val="24"/>
        </w:rPr>
        <w:t>San Diego, CA, October 2025.</w:t>
      </w:r>
    </w:p>
    <w:p w14:paraId="077ECD13" w14:textId="77777777" w:rsidR="00921E60" w:rsidRPr="00921E60" w:rsidRDefault="00921E60" w:rsidP="00921E6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C2950D" w14:textId="1F073E3D" w:rsidR="00921E60" w:rsidRDefault="00921E60" w:rsidP="009E26D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Dickerson, PC, WA Woolsey, TW Daines, AE Summers, LE Kimball, </w:t>
      </w:r>
      <w:r w:rsidRPr="00921E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21E60">
        <w:rPr>
          <w:rFonts w:ascii="Times New Roman" w:hAnsi="Times New Roman" w:cs="Times New Roman"/>
          <w:color w:val="000000" w:themeColor="text1"/>
          <w:sz w:val="24"/>
          <w:szCs w:val="24"/>
        </w:rPr>
        <w:t>Characterization of AMPK Activation by MK-8722 in Sarcopenic Skeletal Muscle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Advances in Skeletal Muscle Biology,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Gainesville, FL, </w:t>
      </w:r>
      <w:r w:rsidR="0026583F">
        <w:rPr>
          <w:rFonts w:ascii="Times New Roman" w:hAnsi="Times New Roman" w:cs="Times New Roman"/>
          <w:color w:val="000000" w:themeColor="text1"/>
          <w:sz w:val="24"/>
          <w:szCs w:val="24"/>
        </w:rPr>
        <w:t>March 2025.</w:t>
      </w:r>
    </w:p>
    <w:p w14:paraId="4A501F8D" w14:textId="77777777" w:rsidR="0026583F" w:rsidRDefault="0026583F" w:rsidP="0026583F">
      <w:pPr>
        <w:pStyle w:val="ListParagraph"/>
        <w:rPr>
          <w:color w:val="000000" w:themeColor="text1"/>
        </w:rPr>
      </w:pPr>
    </w:p>
    <w:p w14:paraId="2AAD02C6" w14:textId="6577EB8B" w:rsidR="0026583F" w:rsidRDefault="0026583F" w:rsidP="0026583F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Funk, ZM, OP Reid, PG Nichols, JA Brown, DJ Foster, IS Stark, </w:t>
      </w:r>
      <w:r w:rsidRPr="0026583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26583F">
        <w:rPr>
          <w:rFonts w:ascii="Times New Roman" w:hAnsi="Times New Roman" w:cs="Times New Roman"/>
          <w:color w:val="000000" w:themeColor="text1"/>
          <w:sz w:val="24"/>
          <w:szCs w:val="24"/>
        </w:rPr>
        <w:t>Characterization of AICAR Effects on Muscle Regeneration in Cachectic Mice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Advances in Skeletal Muscle Biology,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Gainesville, FL, March 2025.</w:t>
      </w:r>
    </w:p>
    <w:p w14:paraId="329CE1A3" w14:textId="77777777" w:rsidR="0026583F" w:rsidRDefault="0026583F" w:rsidP="0026583F">
      <w:pPr>
        <w:pStyle w:val="ListParagraph"/>
        <w:rPr>
          <w:color w:val="000000" w:themeColor="text1"/>
        </w:rPr>
      </w:pPr>
    </w:p>
    <w:p w14:paraId="7F9C84BA" w14:textId="315C3F73" w:rsidR="0026583F" w:rsidRPr="0026583F" w:rsidRDefault="0026583F" w:rsidP="0026583F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Thomson, DM.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Healthy Aging – Can We Capture It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Pill?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BYU Gerontology Conference,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Provo, UT, March 2025.</w:t>
      </w:r>
    </w:p>
    <w:p w14:paraId="76DCFD4B" w14:textId="77777777" w:rsidR="00921E60" w:rsidRDefault="00921E60" w:rsidP="00921E60">
      <w:pPr>
        <w:pStyle w:val="ListParagraph"/>
        <w:rPr>
          <w:color w:val="000000" w:themeColor="text1"/>
        </w:rPr>
      </w:pPr>
    </w:p>
    <w:p w14:paraId="2494E129" w14:textId="32430278" w:rsidR="009E26DB" w:rsidRDefault="009E26DB" w:rsidP="009E26D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Summers, AE, BY Sung, AB Gold, L Leininger, JS Tessem,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Mitochondrial Protein Expression in NR4A3 Knockout Mice.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Southwest ACSM Annual Meeting,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Irvine, CA, October 2024.</w:t>
      </w:r>
    </w:p>
    <w:p w14:paraId="6141608F" w14:textId="77777777" w:rsidR="00B51B5B" w:rsidRDefault="00B51B5B" w:rsidP="00B51B5B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D1241D" w14:textId="0AFD09A3" w:rsidR="009E26DB" w:rsidRDefault="009E26DB" w:rsidP="00D72BFA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2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Sung, AE Summers, AB Gold, L Leininger, JS Tessem, </w:t>
      </w:r>
      <w:r w:rsidRPr="009E26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Thomson.</w:t>
      </w:r>
      <w:r w:rsidRPr="009E2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Ribosomal Protein S6 Phosphorylation is Elevated in NR4A3 Knockout Muscle. </w:t>
      </w:r>
      <w:r w:rsidRPr="009E26D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Southwest ACSM Annual Meeting, </w:t>
      </w:r>
      <w:r w:rsidRPr="009E26DB">
        <w:rPr>
          <w:rFonts w:ascii="Times New Roman" w:hAnsi="Times New Roman" w:cs="Times New Roman"/>
          <w:color w:val="000000" w:themeColor="text1"/>
          <w:sz w:val="24"/>
          <w:szCs w:val="24"/>
        </w:rPr>
        <w:t>Irvine, CA, October 2024.</w:t>
      </w:r>
    </w:p>
    <w:p w14:paraId="463A0281" w14:textId="77777777" w:rsidR="00B51B5B" w:rsidRDefault="00B51B5B" w:rsidP="00B51B5B">
      <w:pPr>
        <w:pStyle w:val="ListParagraph"/>
        <w:rPr>
          <w:color w:val="000000" w:themeColor="text1"/>
        </w:rPr>
      </w:pPr>
    </w:p>
    <w:p w14:paraId="510EF781" w14:textId="77777777" w:rsidR="00B51B5B" w:rsidRDefault="00B51B5B" w:rsidP="00B51B5B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79B8E9" w14:textId="0BF04699" w:rsidR="009E26DB" w:rsidRDefault="009E26DB" w:rsidP="00D72BFA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2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Stark, IS, AE Summers, NA Seacrist, JE Barbeau, </w:t>
      </w:r>
      <w:r w:rsidRPr="009E26D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DM Thomson. </w:t>
      </w:r>
      <w:r w:rsidRPr="009E26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Intermittent AMP-activated Protein Kinase Activation Promotes Myotube Hypertrophy. </w:t>
      </w:r>
      <w:r w:rsidRPr="009E26D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Southwest ACSM Annual Meeting, </w:t>
      </w:r>
      <w:r w:rsidRPr="009E26DB">
        <w:rPr>
          <w:rFonts w:ascii="Times New Roman" w:hAnsi="Times New Roman" w:cs="Times New Roman"/>
          <w:color w:val="000000" w:themeColor="text1"/>
          <w:sz w:val="24"/>
          <w:szCs w:val="24"/>
        </w:rPr>
        <w:t>Irvine, CA, October 2024.</w:t>
      </w:r>
    </w:p>
    <w:p w14:paraId="4347C89E" w14:textId="77777777" w:rsidR="00B51B5B" w:rsidRPr="009E26DB" w:rsidRDefault="00B51B5B" w:rsidP="00B51B5B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73E0B1" w14:textId="21AF8C0A" w:rsidR="009E26DB" w:rsidRDefault="009E26DB" w:rsidP="009E26D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Thomson, DM. </w:t>
      </w:r>
      <w:r w:rsidR="00B51B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AMPK – A Fountain of Youth. </w:t>
      </w:r>
      <w:r w:rsidR="00B51B5B" w:rsidRPr="009E26D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Southwest ACSM Annual Meeting, </w:t>
      </w:r>
      <w:r w:rsidR="00B51B5B" w:rsidRPr="009E26DB">
        <w:rPr>
          <w:rFonts w:ascii="Times New Roman" w:hAnsi="Times New Roman" w:cs="Times New Roman"/>
          <w:color w:val="000000" w:themeColor="text1"/>
          <w:sz w:val="24"/>
          <w:szCs w:val="24"/>
        </w:rPr>
        <w:t>Irvine, CA, October 2024.</w:t>
      </w:r>
    </w:p>
    <w:p w14:paraId="6E887BE6" w14:textId="77777777" w:rsidR="00B51B5B" w:rsidRDefault="00B51B5B" w:rsidP="00B51B5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248987" w14:textId="7317BADB" w:rsidR="00B51B5B" w:rsidRDefault="00B51B5B" w:rsidP="009E26D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Nichols, PG, OG Reid, IS Stark, Z Funk,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DM Thomson. </w:t>
      </w:r>
      <w:r w:rsidRPr="00B51B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Expression of the TGF-β Target Gene Mss51 Is Induced in Muscle </w:t>
      </w:r>
      <w:proofErr w:type="gramStart"/>
      <w:r w:rsidRPr="00B51B5B">
        <w:rPr>
          <w:rFonts w:ascii="Times New Roman" w:hAnsi="Times New Roman" w:cs="Times New Roman"/>
          <w:color w:val="000000" w:themeColor="text1"/>
          <w:sz w:val="24"/>
          <w:szCs w:val="24"/>
        </w:rPr>
        <w:t>From</w:t>
      </w:r>
      <w:proofErr w:type="gramEnd"/>
      <w:r w:rsidRPr="00B51B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Tumor-Bearing Mice and Attenuated by Treatment with the AMPK Activator AICAR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American Physiology Summit,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Long Beach, CA, April 2024.</w:t>
      </w:r>
    </w:p>
    <w:p w14:paraId="40DB6B45" w14:textId="77777777" w:rsidR="00B51B5B" w:rsidRDefault="00B51B5B" w:rsidP="00B51B5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7A9096" w14:textId="5E92D541" w:rsidR="00B51B5B" w:rsidRDefault="00B51B5B" w:rsidP="009E26D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JE Barbeau, NA Seacrist, IS Stark, AE Summers, AB Gold, SD Dray,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DM Thomson.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American Physiology Summit,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Long Beach, CA, April 2024.</w:t>
      </w:r>
    </w:p>
    <w:p w14:paraId="7ED04416" w14:textId="77777777" w:rsidR="00B51B5B" w:rsidRDefault="00B51B5B" w:rsidP="00B51B5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B73FFB" w14:textId="0774BD75" w:rsidR="009E26DB" w:rsidRDefault="009E26DB" w:rsidP="009E26DB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SD Dray, KG Johnson, AE Summers, EA DiPierro,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Anabolic Signaling After Withdrawal of AMPK-Activating Drugs in C2C12 Cells.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American Physiology Summit,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Long Beach, CA, April 2024.</w:t>
      </w:r>
    </w:p>
    <w:p w14:paraId="4E0C0365" w14:textId="77777777" w:rsidR="00B51B5B" w:rsidRPr="009E26DB" w:rsidRDefault="00B51B5B" w:rsidP="00B51B5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1FDDA2" w14:textId="3D0BAB4B" w:rsidR="009E26DB" w:rsidRDefault="009E26DB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Ram, KB, SD Dray, J Calixto, SH Wilcox,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Activation of LKB1/AMPK In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Treatment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Age-related Muscle Dysfunction.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Russell B. Clark Gerontology Conference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Provo, UT, March 2024.</w:t>
      </w:r>
    </w:p>
    <w:p w14:paraId="2BD4EFEF" w14:textId="77777777" w:rsidR="00B51B5B" w:rsidRDefault="00B51B5B" w:rsidP="00B51B5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8AC0B1" w14:textId="318219AD" w:rsidR="002604C9" w:rsidRDefault="002604C9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Rasch, DM, SD Dray, J Dos Santos, SE Wilcox, </w:t>
      </w:r>
      <w:r w:rsidRPr="002604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Effect of AICAR-Induced AMPK Activation on Gene Expression in Sarcopenic Muscle.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Southwest American College of Sports Medicine Annual Meeting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Costa Mesa, CA, October 2023.</w:t>
      </w:r>
    </w:p>
    <w:p w14:paraId="5FEE0895" w14:textId="77777777" w:rsidR="00B51B5B" w:rsidRDefault="00B51B5B" w:rsidP="00B51B5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4917DF" w14:textId="4FB49AE0" w:rsidR="002604C9" w:rsidRDefault="002604C9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Carroll, J, R Campbell, S Lee, J McFarlane, H Brundage, </w:t>
      </w:r>
      <w:r w:rsidRPr="002604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JT Yorgason. P39 Effects on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Accumbal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Dopamine in Young vs. Old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Mice.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SFN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Intermountain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Capter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Meeting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Snowbird, UT, October 2023.</w:t>
      </w:r>
    </w:p>
    <w:p w14:paraId="38B53BCE" w14:textId="77777777" w:rsidR="00B51B5B" w:rsidRDefault="00B51B5B" w:rsidP="00B51B5B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C306F3" w14:textId="247910EB" w:rsidR="000C266E" w:rsidRDefault="000C266E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Calixto, J, SH Wilcox, AH Smith, KD Brodowski, J Hill, </w:t>
      </w:r>
      <w:r w:rsidRPr="002604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Gene expression analysis of aging muscle chronically treated with AICAR to mimic AMPK activation. </w:t>
      </w: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Society for Developmental Biology Meeting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Austin, TX, November 2022.</w:t>
      </w:r>
    </w:p>
    <w:p w14:paraId="3DE6268A" w14:textId="77777777" w:rsidR="000C266E" w:rsidRDefault="000C266E" w:rsidP="000C266E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91A38D" w14:textId="118894D9" w:rsidR="00930522" w:rsidRPr="00794D29" w:rsidRDefault="00976E77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Smith, AH, SH Wilcox, KD Brodowski, T Darrington, </w:t>
      </w:r>
      <w:r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Chronic AICAR treatment enhances anabolic signaling in sarcopenic skeletal muscle. </w:t>
      </w:r>
      <w:r w:rsidRPr="00794D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Experimental Biology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, Philadelphia, PA, April 2022.</w:t>
      </w:r>
    </w:p>
    <w:p w14:paraId="4415C9C8" w14:textId="77777777" w:rsidR="00976E77" w:rsidRPr="00794D29" w:rsidRDefault="00976E77" w:rsidP="00976E77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0603FA" w14:textId="12EAD10E" w:rsidR="00976E77" w:rsidRPr="00794D29" w:rsidRDefault="00976E77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Ashby, JS, TW Pace, AN Allen, KM Wilde, DA Galvan, AM Beitler, CR Hancock, O. Saunders, </w:t>
      </w:r>
      <w:r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In vitro effects of a novel AMP-mimicking prodrug on AMPK and mTORC1 activity. </w:t>
      </w:r>
      <w:r w:rsidRPr="00794D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Experimental Biology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, Philadelphia, PA, April 2022.</w:t>
      </w:r>
    </w:p>
    <w:p w14:paraId="5562BFEE" w14:textId="77777777" w:rsidR="00976E77" w:rsidRPr="00794D29" w:rsidRDefault="00976E77" w:rsidP="00976E77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A3FD5A" w14:textId="64B638E9" w:rsidR="00976E77" w:rsidRPr="00794D29" w:rsidRDefault="00976E77" w:rsidP="0092225D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Calixto, J, C Johnson, AH Smith, KD Brodowski, SH Wilcox, J Hill, </w:t>
      </w:r>
      <w:r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RNA-seq identifies rejuvenated genes following chronic AICAR treatment. </w:t>
      </w:r>
      <w:r w:rsidRPr="00794D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Experimental Biology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, Philadelphia, PA, April 2022.</w:t>
      </w:r>
    </w:p>
    <w:p w14:paraId="3DB23B48" w14:textId="77777777" w:rsidR="00976E77" w:rsidRPr="00794D29" w:rsidRDefault="00976E77" w:rsidP="00976E77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806A90" w14:textId="11617A20" w:rsidR="00976E77" w:rsidRPr="00794D29" w:rsidRDefault="00976E77" w:rsidP="0092225D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Pace, TW, E Marchant, CJ Wilkinson, JS Ashby, DA Galvan, JM Rojas-Flores, D McClune, O Saunders, CR Hancock, </w:t>
      </w:r>
      <w:r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 Thomson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In vivo effects of AICAR and Prodrug 39 on anabolic pathways following refeeding in skeletal muscle. </w:t>
      </w:r>
      <w:r w:rsidRPr="00794D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Experimental Biology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, Philadelphia, PA, April 2022.</w:t>
      </w:r>
    </w:p>
    <w:p w14:paraId="6396DCA3" w14:textId="77777777" w:rsidR="00976E77" w:rsidRPr="00794D29" w:rsidRDefault="00976E77" w:rsidP="00976E77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D3A393" w14:textId="2DF24092" w:rsidR="00930522" w:rsidRPr="00794D29" w:rsidRDefault="00930522" w:rsidP="0092225D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Thomson DM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, J Calixto, S</w:t>
      </w:r>
      <w:r w:rsidR="00976E77"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Wilcox. AICAR rejuvenates sarcopenic skeletal muscle gene expression and function. </w:t>
      </w:r>
      <w:proofErr w:type="spellStart"/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Fronteirs</w:t>
      </w:r>
      <w:proofErr w:type="spellEnd"/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Myogenesis, Herradura, Costa Rica, November 2021.</w:t>
      </w:r>
    </w:p>
    <w:p w14:paraId="1AD459E2" w14:textId="77777777" w:rsidR="00930522" w:rsidRPr="00794D29" w:rsidRDefault="00930522" w:rsidP="00930522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289432" w14:textId="3E7EA8AF" w:rsidR="00326B44" w:rsidRPr="00794D29" w:rsidRDefault="00326B44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Wang F, </w:t>
      </w:r>
      <w:r w:rsidR="00930522"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JT 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Hill,</w:t>
      </w:r>
      <w:r w:rsidR="00930522"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30522"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DM</w:t>
      </w:r>
      <w:r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Thomson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Gene Expression Patterns After Injury </w:t>
      </w:r>
      <w:proofErr w:type="gramStart"/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proofErr w:type="gramEnd"/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Regenerating Young and Old Skeletal Muscle. Experimental Biology, San Diego, CA, April 2020.</w:t>
      </w:r>
    </w:p>
    <w:p w14:paraId="11E7E949" w14:textId="77777777" w:rsidR="00326B44" w:rsidRPr="00794D29" w:rsidRDefault="00326B44" w:rsidP="00326B44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3BBFD8" w14:textId="54407DD7" w:rsidR="00326B44" w:rsidRPr="00794D29" w:rsidRDefault="00326B44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Mervis MJ, Matsumura MS, Olsen ZE, Hirschi-Budge KM, Reynolds PR, Arroyo JA, </w:t>
      </w:r>
      <w:r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Thomson DM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Effect of Gas6‐Axl Double Knockout on Satellite Cell Proliferation and Skeletal Muscle Regeneration After Injury. </w:t>
      </w:r>
      <w:r w:rsidRPr="00794D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Experimental Biology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, San Diego, CA, April 2020.</w:t>
      </w:r>
    </w:p>
    <w:p w14:paraId="3A11B459" w14:textId="77777777" w:rsidR="00326B44" w:rsidRPr="00794D29" w:rsidRDefault="00326B44" w:rsidP="00326B44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750C2D" w14:textId="5AA19771" w:rsidR="00326B44" w:rsidRPr="00794D29" w:rsidRDefault="00326B44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Olsen ZE, Mervis MJ, Matsumura MS, </w:t>
      </w:r>
      <w:proofErr w:type="spellStart"/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Hirshi</w:t>
      </w:r>
      <w:proofErr w:type="spellEnd"/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-Budge KM, Arroyo JA, Reynolds PR, </w:t>
      </w:r>
      <w:r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Thomson DM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Gas6-Axl double knockout in mice decreases skeletal muscle mass despite elevated anabolic intracellular signaling. </w:t>
      </w:r>
      <w:r w:rsidRPr="00794D2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Experimental Biology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, San Diego, CA, April 2020.</w:t>
      </w:r>
    </w:p>
    <w:p w14:paraId="6AB115F0" w14:textId="77777777" w:rsidR="00326B44" w:rsidRPr="00794D29" w:rsidRDefault="00326B44" w:rsidP="00326B44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6DE663" w14:textId="7612B34A" w:rsidR="00AB59C9" w:rsidRPr="00794D29" w:rsidRDefault="00170058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Walton</w:t>
      </w:r>
      <w:r w:rsidR="00AB59C9"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CM, Saito S, Jacobsen S, </w:t>
      </w:r>
      <w:r w:rsidR="00AB59C9"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Thomson DM</w:t>
      </w:r>
      <w:r w:rsidR="00AB59C9"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, Bikman BT. Sel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ective androgen receptor modulation with MK-2866 </w:t>
      </w:r>
      <w:proofErr w:type="spellStart"/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fovorably</w:t>
      </w:r>
      <w:proofErr w:type="spellEnd"/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alters muscle mitochondrial bioenergetics. </w:t>
      </w:r>
      <w:r w:rsidRPr="00794D2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Experimental Biology, 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San Diego, CA, April 2020.</w:t>
      </w:r>
    </w:p>
    <w:p w14:paraId="2803FCBE" w14:textId="77777777" w:rsidR="00AB59C9" w:rsidRPr="00794D29" w:rsidRDefault="00AB59C9" w:rsidP="00AB59C9">
      <w:pPr>
        <w:pStyle w:val="NoSpacing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F7BA3D" w14:textId="77777777" w:rsidR="00AB59C9" w:rsidRPr="00794D29" w:rsidRDefault="003E1640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Melanson, J.R., Z.E. Olsen, C.M. Walton, B.T. Bikman, </w:t>
      </w:r>
      <w:r w:rsidRPr="00794D2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. Effect of beta-hydroxybu</w:t>
      </w:r>
      <w:r w:rsidR="008D127C"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ty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rate on myoblast proliferation and differentiation. </w:t>
      </w:r>
      <w:r w:rsidRPr="00794D2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Experimental Biology, </w:t>
      </w:r>
      <w:r w:rsidRPr="00794D29">
        <w:rPr>
          <w:rFonts w:ascii="Times New Roman" w:hAnsi="Times New Roman" w:cs="Times New Roman"/>
          <w:color w:val="000000" w:themeColor="text1"/>
          <w:sz w:val="24"/>
          <w:szCs w:val="24"/>
        </w:rPr>
        <w:t>Orlando, FL, April 2019.</w:t>
      </w:r>
    </w:p>
    <w:p w14:paraId="05B0922D" w14:textId="77777777" w:rsidR="00AB59C9" w:rsidRPr="00794D29" w:rsidRDefault="00AB59C9" w:rsidP="00AB59C9">
      <w:pPr>
        <w:pStyle w:val="ListParagraph"/>
      </w:pPr>
    </w:p>
    <w:p w14:paraId="2A79B5CC" w14:textId="77777777" w:rsidR="00AB59C9" w:rsidRPr="00794D29" w:rsidRDefault="003E1640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Wright, N.A., S.H. Wilcox, </w:t>
      </w:r>
      <w:r w:rsidRPr="00794D29">
        <w:rPr>
          <w:rFonts w:ascii="Times New Roman" w:hAnsi="Times New Roman" w:cs="Times New Roman"/>
          <w:b/>
          <w:bCs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 xml:space="preserve">. Month-long AICAR treatment reverses age-related mTOR pathway hyperactivity. 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Experimental Biology, </w:t>
      </w:r>
      <w:r w:rsidRPr="00794D29">
        <w:rPr>
          <w:rFonts w:ascii="Times New Roman" w:hAnsi="Times New Roman" w:cs="Times New Roman"/>
          <w:sz w:val="24"/>
          <w:szCs w:val="24"/>
        </w:rPr>
        <w:t>Orlando, FL, April 2019.</w:t>
      </w:r>
    </w:p>
    <w:p w14:paraId="1A402588" w14:textId="77777777" w:rsidR="00AB59C9" w:rsidRPr="00794D29" w:rsidRDefault="00AB59C9" w:rsidP="00AB59C9">
      <w:pPr>
        <w:pStyle w:val="ListParagraph"/>
      </w:pPr>
    </w:p>
    <w:p w14:paraId="1B07AF28" w14:textId="5E096BCE" w:rsidR="003E1640" w:rsidRPr="00794D29" w:rsidRDefault="003E1640" w:rsidP="00AB59C9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Bennett, S.L.H., A.H. Smith, J.L. Ramirez, </w:t>
      </w:r>
      <w:r w:rsidRPr="00794D29">
        <w:rPr>
          <w:rFonts w:ascii="Times New Roman" w:hAnsi="Times New Roman" w:cs="Times New Roman"/>
          <w:b/>
          <w:bCs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 xml:space="preserve">. Effects of ketogenic diet on p70S6k phosphorylation in young adult and old muscle. 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Experimental Biology, </w:t>
      </w:r>
      <w:r w:rsidRPr="00794D29">
        <w:rPr>
          <w:rFonts w:ascii="Times New Roman" w:hAnsi="Times New Roman" w:cs="Times New Roman"/>
          <w:sz w:val="24"/>
          <w:szCs w:val="24"/>
        </w:rPr>
        <w:t>Orlando, FL, April 2019.</w:t>
      </w:r>
    </w:p>
    <w:p w14:paraId="10D759D7" w14:textId="77777777" w:rsidR="00110777" w:rsidRPr="00794D29" w:rsidRDefault="00110777" w:rsidP="0011077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09E4B72" w14:textId="5840653B" w:rsidR="00110777" w:rsidRPr="00794D29" w:rsidRDefault="00110777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Salisbury, B., F. Wang, </w:t>
      </w:r>
      <w:proofErr w:type="spellStart"/>
      <w:proofErr w:type="gramStart"/>
      <w:r w:rsidRPr="00794D29">
        <w:rPr>
          <w:rFonts w:ascii="Times New Roman" w:hAnsi="Times New Roman" w:cs="Times New Roman"/>
          <w:sz w:val="24"/>
          <w:szCs w:val="24"/>
        </w:rPr>
        <w:t>N.Wright</w:t>
      </w:r>
      <w:proofErr w:type="spellEnd"/>
      <w:proofErr w:type="gramEnd"/>
      <w:r w:rsidRPr="00794D29">
        <w:rPr>
          <w:rFonts w:ascii="Times New Roman" w:hAnsi="Times New Roman" w:cs="Times New Roman"/>
          <w:sz w:val="24"/>
          <w:szCs w:val="24"/>
        </w:rPr>
        <w:t xml:space="preserve">, P. Muñoz-Cánoves, J.T. Hill, </w:t>
      </w:r>
      <w:r w:rsidRPr="00794D29">
        <w:rPr>
          <w:rFonts w:ascii="Times New Roman" w:hAnsi="Times New Roman" w:cs="Times New Roman"/>
          <w:b/>
          <w:bCs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 xml:space="preserve">. Altered gene expression during skeletal muscle repair after injury. </w:t>
      </w:r>
      <w:r w:rsidRPr="00794D29">
        <w:rPr>
          <w:rFonts w:ascii="Times New Roman" w:hAnsi="Times New Roman" w:cs="Times New Roman"/>
          <w:i/>
          <w:sz w:val="24"/>
          <w:szCs w:val="24"/>
        </w:rPr>
        <w:t>BYU Gerontology Conference</w:t>
      </w:r>
      <w:r w:rsidRPr="00794D29">
        <w:rPr>
          <w:rFonts w:ascii="Times New Roman" w:hAnsi="Times New Roman" w:cs="Times New Roman"/>
          <w:sz w:val="24"/>
          <w:szCs w:val="24"/>
        </w:rPr>
        <w:t>, Provo, UT, March 2019.</w:t>
      </w:r>
    </w:p>
    <w:p w14:paraId="43C1330C" w14:textId="77777777" w:rsidR="003E1640" w:rsidRPr="00794D29" w:rsidRDefault="003E1640" w:rsidP="00FD1AB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5D03D02" w14:textId="4665194A" w:rsidR="00FD1ABD" w:rsidRPr="00794D29" w:rsidRDefault="00326B44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>T</w:t>
      </w:r>
      <w:r w:rsidR="008778AC" w:rsidRPr="00794D29">
        <w:rPr>
          <w:rFonts w:ascii="Times New Roman" w:hAnsi="Times New Roman" w:cs="Times New Roman"/>
          <w:sz w:val="24"/>
          <w:szCs w:val="24"/>
        </w:rPr>
        <w:t xml:space="preserve">sukamoto, J.J., M.S. Matsumura, Z. E. Olsen, E.K. Wilson, J.L. Chow, J.A. Arroyo, </w:t>
      </w:r>
      <w:r w:rsidR="008778AC"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="008778AC" w:rsidRPr="00794D29">
        <w:rPr>
          <w:rFonts w:ascii="Times New Roman" w:hAnsi="Times New Roman" w:cs="Times New Roman"/>
          <w:sz w:val="24"/>
          <w:szCs w:val="24"/>
        </w:rPr>
        <w:t xml:space="preserve">. Growth Arrest Specific 6 in Regeneration After Skeletal Muscle Injury. </w:t>
      </w:r>
      <w:r w:rsidR="008778AC" w:rsidRPr="00794D29">
        <w:rPr>
          <w:rFonts w:ascii="Times New Roman" w:hAnsi="Times New Roman" w:cs="Times New Roman"/>
          <w:i/>
          <w:sz w:val="24"/>
          <w:szCs w:val="24"/>
        </w:rPr>
        <w:t xml:space="preserve">Experimental Biology, </w:t>
      </w:r>
      <w:r w:rsidR="008778AC" w:rsidRPr="00794D29">
        <w:rPr>
          <w:rFonts w:ascii="Times New Roman" w:hAnsi="Times New Roman" w:cs="Times New Roman"/>
          <w:sz w:val="24"/>
          <w:szCs w:val="24"/>
        </w:rPr>
        <w:t>San Diego, CA, April 2018.</w:t>
      </w:r>
    </w:p>
    <w:p w14:paraId="00C153EA" w14:textId="77777777" w:rsidR="008778AC" w:rsidRPr="00794D29" w:rsidRDefault="008778AC" w:rsidP="00FD1AB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3BCF7DA" w14:textId="0CC4023F" w:rsidR="008778AC" w:rsidRPr="00794D29" w:rsidRDefault="008778AC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>Wyson, B.M., M.S. Matsumura, M.R. Deyle, M.N. Knowlton, J.A. Arroyo, R.D. Hyldahl, D.M. Thomson. Activation of growth signaling in skeletal muscle by growth arrest specific-6.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 Experimental Biology, </w:t>
      </w:r>
      <w:r w:rsidRPr="00794D29">
        <w:rPr>
          <w:rFonts w:ascii="Times New Roman" w:hAnsi="Times New Roman" w:cs="Times New Roman"/>
          <w:sz w:val="24"/>
          <w:szCs w:val="24"/>
        </w:rPr>
        <w:t>San Diego, CA, April 2018.</w:t>
      </w:r>
    </w:p>
    <w:p w14:paraId="537D1061" w14:textId="77777777" w:rsidR="008778AC" w:rsidRPr="00794D29" w:rsidRDefault="008778AC" w:rsidP="008778A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FEA48B1" w14:textId="25F97DE4" w:rsidR="008778AC" w:rsidRPr="00794D29" w:rsidRDefault="008778AC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Cheung, E.C.K., T. Chen, J.T. Hill,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 xml:space="preserve">. Skeletal muscle gene expression in high fat diet-fed LKB1 knockout mice. 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Experimental Biology, </w:t>
      </w:r>
      <w:r w:rsidRPr="00794D29">
        <w:rPr>
          <w:rFonts w:ascii="Times New Roman" w:hAnsi="Times New Roman" w:cs="Times New Roman"/>
          <w:sz w:val="24"/>
          <w:szCs w:val="24"/>
        </w:rPr>
        <w:t>San Diego, CA, April 2018.</w:t>
      </w:r>
    </w:p>
    <w:p w14:paraId="59F3A297" w14:textId="77777777" w:rsidR="008778AC" w:rsidRPr="00794D29" w:rsidRDefault="008778AC" w:rsidP="008778A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2B15118" w14:textId="4E223680" w:rsidR="008778AC" w:rsidRPr="00794D29" w:rsidRDefault="008778AC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>Wyson, B.M., M.S. Matsumura, M.R. Deyle, M.N. Knowlton, J.A. Arroyo, R.D. Hyldahl, D.M. Thomson. Activation of growth signaling in skeletal muscle by growth arrest specific-6.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 Experimental Biology, </w:t>
      </w:r>
      <w:r w:rsidRPr="00794D29">
        <w:rPr>
          <w:rFonts w:ascii="Times New Roman" w:hAnsi="Times New Roman" w:cs="Times New Roman"/>
          <w:sz w:val="24"/>
          <w:szCs w:val="24"/>
        </w:rPr>
        <w:t>San Diego, CA, April 2018.</w:t>
      </w:r>
    </w:p>
    <w:p w14:paraId="1781088C" w14:textId="77777777" w:rsidR="008778AC" w:rsidRPr="00794D29" w:rsidRDefault="008778AC" w:rsidP="008778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319C07" w14:textId="249AD032" w:rsidR="00FD1ABD" w:rsidRPr="00794D29" w:rsidRDefault="00FD1ABD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Wilson, E., J. </w:t>
      </w:r>
      <w:r w:rsidR="00513585" w:rsidRPr="00794D29">
        <w:rPr>
          <w:rFonts w:ascii="Times New Roman" w:hAnsi="Times New Roman" w:cs="Times New Roman"/>
          <w:sz w:val="24"/>
          <w:szCs w:val="24"/>
        </w:rPr>
        <w:t>Chow, M. Duplisea, N. Page, J.</w:t>
      </w:r>
      <w:r w:rsidRPr="00794D29">
        <w:rPr>
          <w:rFonts w:ascii="Times New Roman" w:hAnsi="Times New Roman" w:cs="Times New Roman"/>
          <w:sz w:val="24"/>
          <w:szCs w:val="24"/>
        </w:rPr>
        <w:t xml:space="preserve"> A. Arroyo, </w:t>
      </w:r>
      <w:r w:rsidR="00513585" w:rsidRPr="00794D29">
        <w:rPr>
          <w:rFonts w:ascii="Times New Roman" w:hAnsi="Times New Roman" w:cs="Times New Roman"/>
          <w:b/>
          <w:sz w:val="24"/>
          <w:szCs w:val="24"/>
        </w:rPr>
        <w:t>D.</w:t>
      </w:r>
      <w:r w:rsidRPr="00794D29">
        <w:rPr>
          <w:rFonts w:ascii="Times New Roman" w:hAnsi="Times New Roman" w:cs="Times New Roman"/>
          <w:b/>
          <w:sz w:val="24"/>
          <w:szCs w:val="24"/>
        </w:rPr>
        <w:t xml:space="preserve"> M. Thomson.</w:t>
      </w:r>
      <w:r w:rsidRPr="00794D29">
        <w:rPr>
          <w:rFonts w:ascii="Times New Roman" w:hAnsi="Times New Roman" w:cs="Times New Roman"/>
          <w:sz w:val="24"/>
          <w:szCs w:val="24"/>
        </w:rPr>
        <w:t xml:space="preserve"> Growth Arrest Specific 6 Activates Akt and ERK in Cultured Skeletal Muscle. </w:t>
      </w:r>
      <w:r w:rsidRPr="00794D29">
        <w:rPr>
          <w:rFonts w:ascii="Times New Roman" w:hAnsi="Times New Roman" w:cs="Times New Roman"/>
          <w:i/>
          <w:sz w:val="24"/>
          <w:szCs w:val="24"/>
        </w:rPr>
        <w:t>Experimental Biology</w:t>
      </w:r>
      <w:r w:rsidRPr="00794D29">
        <w:rPr>
          <w:rFonts w:ascii="Times New Roman" w:hAnsi="Times New Roman" w:cs="Times New Roman"/>
          <w:sz w:val="24"/>
          <w:szCs w:val="24"/>
        </w:rPr>
        <w:t>, Chicago, IL, April 2017.</w:t>
      </w:r>
    </w:p>
    <w:p w14:paraId="263BA916" w14:textId="77777777" w:rsidR="00FD1ABD" w:rsidRPr="00794D29" w:rsidRDefault="00FD1ABD" w:rsidP="00FD1ABD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9D28416" w14:textId="1AAA96EE" w:rsidR="00FD1ABD" w:rsidRPr="00794D29" w:rsidRDefault="00FD1ABD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Duplisea, M.J., E. K. Wilson, E.C.K. Cheung, B. A. Parker, S.T. Carr, C.K. Ashby, B.T. Bikman,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 xml:space="preserve">. Effects of Ketogenic Diet in Young Adult and Old Rats. 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Experimental Biology, </w:t>
      </w:r>
      <w:r w:rsidRPr="00794D29">
        <w:rPr>
          <w:rFonts w:ascii="Times New Roman" w:hAnsi="Times New Roman" w:cs="Times New Roman"/>
          <w:sz w:val="24"/>
          <w:szCs w:val="24"/>
        </w:rPr>
        <w:t>Chicago, IL, April 2017.</w:t>
      </w:r>
    </w:p>
    <w:p w14:paraId="7C222AB0" w14:textId="77777777" w:rsidR="00FD1ABD" w:rsidRPr="00794D29" w:rsidRDefault="00FD1ABD" w:rsidP="00FD1AB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5CC94F4" w14:textId="15EBC3E8" w:rsidR="00FD1ABD" w:rsidRPr="00794D29" w:rsidRDefault="00FD1ABD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Chen, T.,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 xml:space="preserve">. Effect of Skeletal Muscle LKB1 Knockout on High Fat Diet-Induced Insulin and Glucose Tolerance. 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Experimental Biology, </w:t>
      </w:r>
      <w:r w:rsidRPr="00794D29">
        <w:rPr>
          <w:rFonts w:ascii="Times New Roman" w:hAnsi="Times New Roman" w:cs="Times New Roman"/>
          <w:sz w:val="24"/>
          <w:szCs w:val="24"/>
        </w:rPr>
        <w:t>Chicago, IL, April 2017.</w:t>
      </w:r>
    </w:p>
    <w:p w14:paraId="547B2796" w14:textId="77777777" w:rsidR="00FD1ABD" w:rsidRPr="00794D29" w:rsidRDefault="00FD1ABD" w:rsidP="00FD1ABD">
      <w:pPr>
        <w:ind w:left="720"/>
      </w:pPr>
    </w:p>
    <w:p w14:paraId="13AA8242" w14:textId="652C64AD" w:rsidR="00147122" w:rsidRPr="00794D29" w:rsidRDefault="00147122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b/>
          <w:sz w:val="24"/>
          <w:szCs w:val="24"/>
        </w:rPr>
        <w:t>Thomson</w:t>
      </w:r>
      <w:r w:rsidR="00FD1ABD" w:rsidRPr="00794D29">
        <w:rPr>
          <w:rFonts w:ascii="Times New Roman" w:hAnsi="Times New Roman" w:cs="Times New Roman"/>
          <w:b/>
          <w:sz w:val="24"/>
          <w:szCs w:val="24"/>
        </w:rPr>
        <w:t>, D.M</w:t>
      </w:r>
      <w:r w:rsidRPr="00794D29">
        <w:rPr>
          <w:rFonts w:ascii="Times New Roman" w:hAnsi="Times New Roman" w:cs="Times New Roman"/>
          <w:b/>
          <w:sz w:val="24"/>
          <w:szCs w:val="24"/>
        </w:rPr>
        <w:t>.</w:t>
      </w:r>
      <w:r w:rsidRPr="00794D29">
        <w:rPr>
          <w:rFonts w:ascii="Times New Roman" w:hAnsi="Times New Roman" w:cs="Times New Roman"/>
          <w:sz w:val="24"/>
          <w:szCs w:val="24"/>
        </w:rPr>
        <w:t xml:space="preserve"> Skeletal Muscle Aging – It’s a </w:t>
      </w:r>
      <w:proofErr w:type="gramStart"/>
      <w:r w:rsidRPr="00794D29">
        <w:rPr>
          <w:rFonts w:ascii="Times New Roman" w:hAnsi="Times New Roman" w:cs="Times New Roman"/>
          <w:sz w:val="24"/>
          <w:szCs w:val="24"/>
        </w:rPr>
        <w:t>Gas(</w:t>
      </w:r>
      <w:proofErr w:type="gramEnd"/>
      <w:r w:rsidRPr="00794D29">
        <w:rPr>
          <w:rFonts w:ascii="Times New Roman" w:hAnsi="Times New Roman" w:cs="Times New Roman"/>
          <w:sz w:val="24"/>
          <w:szCs w:val="24"/>
        </w:rPr>
        <w:t xml:space="preserve">6)! 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Brigham Young University Gerontology Program Conference, </w:t>
      </w:r>
      <w:r w:rsidRPr="00794D29">
        <w:rPr>
          <w:rFonts w:ascii="Times New Roman" w:hAnsi="Times New Roman" w:cs="Times New Roman"/>
          <w:sz w:val="24"/>
          <w:szCs w:val="24"/>
        </w:rPr>
        <w:t>Provo, UT. March 2017.</w:t>
      </w:r>
    </w:p>
    <w:p w14:paraId="0F53CC83" w14:textId="77777777" w:rsidR="00147122" w:rsidRPr="00794D29" w:rsidRDefault="00147122" w:rsidP="00BF2D3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1CD9695A" w14:textId="2028F0D0" w:rsidR="00CD21D0" w:rsidRPr="00794D29" w:rsidRDefault="00CD21D0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Cheung, E.C.K., S.G. Blackham, B.T. Colton,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 xml:space="preserve">. AMPK-dependent attenuation of skeletal muscle protein synthesis by cooling. 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Integrative Biology of Exercise, </w:t>
      </w:r>
      <w:r w:rsidRPr="00794D29">
        <w:rPr>
          <w:rFonts w:ascii="Times New Roman" w:hAnsi="Times New Roman" w:cs="Times New Roman"/>
          <w:sz w:val="24"/>
          <w:szCs w:val="24"/>
        </w:rPr>
        <w:t>Phoenix, AZ, November 2016.</w:t>
      </w:r>
    </w:p>
    <w:p w14:paraId="5BAB582B" w14:textId="77777777" w:rsidR="00CD21D0" w:rsidRPr="00794D29" w:rsidRDefault="00CD21D0" w:rsidP="00BF2D3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762457B" w14:textId="1AA784AC" w:rsidR="00CD21D0" w:rsidRPr="00794D29" w:rsidRDefault="00CD21D0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Matsumura, M.S., T. Chen,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 xml:space="preserve">. High-fat diet induces LKB1-dependent attenuation of skeletal muscle p70S6k phosphorylation by insulin. 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Integrative Biology of Exercise, </w:t>
      </w:r>
      <w:r w:rsidRPr="00794D29">
        <w:rPr>
          <w:rFonts w:ascii="Times New Roman" w:hAnsi="Times New Roman" w:cs="Times New Roman"/>
          <w:sz w:val="24"/>
          <w:szCs w:val="24"/>
        </w:rPr>
        <w:t>Phoenix, AZ, November 2016.</w:t>
      </w:r>
    </w:p>
    <w:p w14:paraId="7010740B" w14:textId="77777777" w:rsidR="00CD21D0" w:rsidRPr="00794D29" w:rsidRDefault="00CD21D0" w:rsidP="00BF2D3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240CD92" w14:textId="13A7A09C" w:rsidR="00B8072D" w:rsidRPr="00794D29" w:rsidRDefault="00B8072D" w:rsidP="00326B44">
      <w:pPr>
        <w:pStyle w:val="NoSpacing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Lyons, K.C., C. Alberts,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 xml:space="preserve">. Effect of muscle cooling on AMPK and inflammatory proteins in skeletal muscle. 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Southwest American College of Sports Medicine, </w:t>
      </w:r>
      <w:r w:rsidRPr="00794D29">
        <w:rPr>
          <w:rFonts w:ascii="Times New Roman" w:hAnsi="Times New Roman" w:cs="Times New Roman"/>
          <w:sz w:val="24"/>
          <w:szCs w:val="24"/>
        </w:rPr>
        <w:t>Costa Mesa, CA, October 2015.</w:t>
      </w:r>
    </w:p>
    <w:p w14:paraId="4B1B3261" w14:textId="77777777" w:rsidR="00B8072D" w:rsidRPr="00794D29" w:rsidRDefault="00B8072D" w:rsidP="00BF2D30">
      <w:pPr>
        <w:pStyle w:val="PlainText"/>
        <w:ind w:left="720"/>
        <w:rPr>
          <w:rFonts w:ascii="Times New Roman" w:hAnsi="Times New Roman" w:cs="Times New Roman"/>
          <w:sz w:val="24"/>
          <w:szCs w:val="24"/>
          <w:u w:val="single"/>
        </w:rPr>
      </w:pPr>
    </w:p>
    <w:p w14:paraId="6D6892FF" w14:textId="5E9F8A86" w:rsidR="00B8072D" w:rsidRPr="00794D29" w:rsidRDefault="00D14D52" w:rsidP="00326B44">
      <w:pPr>
        <w:pStyle w:val="PlainTex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>Bray, J., C.K</w:t>
      </w:r>
      <w:r w:rsidR="00B8072D" w:rsidRPr="00794D29">
        <w:rPr>
          <w:rFonts w:ascii="Times New Roman" w:hAnsi="Times New Roman" w:cs="Times New Roman"/>
          <w:sz w:val="24"/>
          <w:szCs w:val="24"/>
        </w:rPr>
        <w:t xml:space="preserve">. Ashby, </w:t>
      </w:r>
      <w:r w:rsidR="00B8072D"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="00B8072D" w:rsidRPr="00794D29">
        <w:rPr>
          <w:rFonts w:ascii="Times New Roman" w:hAnsi="Times New Roman" w:cs="Times New Roman"/>
          <w:sz w:val="24"/>
          <w:szCs w:val="24"/>
        </w:rPr>
        <w:t xml:space="preserve">. Effect of caffeine on muscle cell differentiation. </w:t>
      </w:r>
      <w:r w:rsidR="00B8072D" w:rsidRPr="00794D29">
        <w:rPr>
          <w:rFonts w:ascii="Times New Roman" w:hAnsi="Times New Roman" w:cs="Times New Roman"/>
          <w:i/>
          <w:sz w:val="24"/>
          <w:szCs w:val="24"/>
        </w:rPr>
        <w:t xml:space="preserve">Southwest American College of Sports Medicine, </w:t>
      </w:r>
      <w:r w:rsidR="00B8072D" w:rsidRPr="00794D29">
        <w:rPr>
          <w:rFonts w:ascii="Times New Roman" w:hAnsi="Times New Roman" w:cs="Times New Roman"/>
          <w:sz w:val="24"/>
          <w:szCs w:val="24"/>
        </w:rPr>
        <w:t>Costa Mesa, CA, October 2015.</w:t>
      </w:r>
    </w:p>
    <w:p w14:paraId="5FDC1FB8" w14:textId="77777777" w:rsidR="00B8072D" w:rsidRPr="00794D29" w:rsidRDefault="00B8072D" w:rsidP="00BF2D30">
      <w:pPr>
        <w:pStyle w:val="PlainText"/>
        <w:ind w:left="720"/>
        <w:rPr>
          <w:rFonts w:ascii="Times New Roman" w:hAnsi="Times New Roman" w:cs="Times New Roman"/>
          <w:sz w:val="24"/>
          <w:szCs w:val="24"/>
        </w:rPr>
      </w:pPr>
    </w:p>
    <w:p w14:paraId="1AB9C304" w14:textId="3A8FD560" w:rsidR="00B8072D" w:rsidRPr="00794D29" w:rsidRDefault="00B8072D" w:rsidP="00326B44">
      <w:pPr>
        <w:pStyle w:val="PlainTex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Ashby, C.K., J. Bray, R.T. Wilson,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 xml:space="preserve">. Physiological concentrations of caffeine do not affect insulin stimulated mTOR pathway activation. 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Southwest American College of Sports Medicine, </w:t>
      </w:r>
      <w:r w:rsidRPr="00794D29">
        <w:rPr>
          <w:rFonts w:ascii="Times New Roman" w:hAnsi="Times New Roman" w:cs="Times New Roman"/>
          <w:sz w:val="24"/>
          <w:szCs w:val="24"/>
        </w:rPr>
        <w:t>Costa Mesa, CA, October 2015.</w:t>
      </w:r>
    </w:p>
    <w:p w14:paraId="637B3CE1" w14:textId="77777777" w:rsidR="00B8072D" w:rsidRPr="00794D29" w:rsidRDefault="00B8072D" w:rsidP="00BF2D30">
      <w:pPr>
        <w:pStyle w:val="PlainText"/>
        <w:ind w:left="720"/>
        <w:rPr>
          <w:rFonts w:ascii="Times New Roman" w:hAnsi="Times New Roman" w:cs="Times New Roman"/>
          <w:sz w:val="24"/>
          <w:szCs w:val="24"/>
        </w:rPr>
      </w:pPr>
    </w:p>
    <w:p w14:paraId="09DB6812" w14:textId="22A70AD9" w:rsidR="00D13BF9" w:rsidRPr="00794D29" w:rsidRDefault="00D13BF9" w:rsidP="00326B44">
      <w:pPr>
        <w:pStyle w:val="PlainTex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Harris, A.M., A. Adams, M. Jensen, T.M. Moore,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>. The role of LKB1 on skeletal muscle inflammation signaling after downhill running. Integrative Physiology of Exercise, Miami, FL, September 2014.</w:t>
      </w:r>
    </w:p>
    <w:p w14:paraId="41343655" w14:textId="77777777" w:rsidR="00B14839" w:rsidRPr="00794D29" w:rsidRDefault="00B14839" w:rsidP="00BF2D30">
      <w:pPr>
        <w:pStyle w:val="PlainText"/>
        <w:ind w:left="720"/>
        <w:rPr>
          <w:rFonts w:ascii="Times New Roman" w:hAnsi="Times New Roman" w:cs="Times New Roman"/>
          <w:sz w:val="24"/>
          <w:szCs w:val="24"/>
        </w:rPr>
      </w:pPr>
    </w:p>
    <w:p w14:paraId="0B1532C6" w14:textId="44DC3F7B" w:rsidR="00D13BF9" w:rsidRPr="00794D29" w:rsidRDefault="00D13BF9" w:rsidP="00326B44">
      <w:pPr>
        <w:pStyle w:val="PlainTex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Chen, T, A. Adams, M. Jensen, T.M. Moore,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>. LKB1 knockout increases exercise-induced cell membrane damage in skeletal muscle. Integrative Physiology of Exercise, Miami, FL, September 2014.</w:t>
      </w:r>
    </w:p>
    <w:p w14:paraId="47498BE1" w14:textId="77777777" w:rsidR="00D13BF9" w:rsidRPr="00794D29" w:rsidRDefault="00D13BF9" w:rsidP="00BF2D30">
      <w:pPr>
        <w:pStyle w:val="PlainText"/>
        <w:ind w:left="720"/>
        <w:rPr>
          <w:rFonts w:ascii="Times New Roman" w:hAnsi="Times New Roman" w:cs="Times New Roman"/>
          <w:sz w:val="24"/>
          <w:szCs w:val="24"/>
        </w:rPr>
      </w:pPr>
    </w:p>
    <w:p w14:paraId="6B88082F" w14:textId="2D4D502B" w:rsidR="00E84253" w:rsidRPr="00794D29" w:rsidRDefault="00E84253" w:rsidP="00326B44">
      <w:pPr>
        <w:pStyle w:val="PlainTex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D.M Thomson. </w:t>
      </w:r>
      <w:r w:rsidRPr="00794D29">
        <w:rPr>
          <w:rFonts w:ascii="Times New Roman" w:hAnsi="Times New Roman" w:cs="Times New Roman"/>
          <w:sz w:val="24"/>
          <w:szCs w:val="24"/>
        </w:rPr>
        <w:t xml:space="preserve">Regulation of contraction-induced inflammation and mitochondrial accretion by LKB1. </w:t>
      </w:r>
      <w:r w:rsidRPr="00794D29">
        <w:rPr>
          <w:rFonts w:ascii="Times New Roman" w:hAnsi="Times New Roman" w:cs="Times New Roman"/>
          <w:i/>
          <w:sz w:val="24"/>
          <w:szCs w:val="24"/>
        </w:rPr>
        <w:t>Southwest American College of Sports Medicine</w:t>
      </w:r>
      <w:r w:rsidRPr="00794D29">
        <w:rPr>
          <w:rFonts w:ascii="Times New Roman" w:hAnsi="Times New Roman" w:cs="Times New Roman"/>
          <w:sz w:val="24"/>
          <w:szCs w:val="24"/>
        </w:rPr>
        <w:t>, Newport Beach, CA, October 2013.</w:t>
      </w:r>
    </w:p>
    <w:p w14:paraId="5CAEDDEC" w14:textId="77777777" w:rsidR="00D36197" w:rsidRPr="00794D29" w:rsidRDefault="00D36197" w:rsidP="00BF2D30">
      <w:pPr>
        <w:pStyle w:val="PlainText"/>
        <w:ind w:left="720"/>
        <w:rPr>
          <w:rFonts w:ascii="Times New Roman" w:hAnsi="Times New Roman" w:cs="Times New Roman"/>
          <w:sz w:val="24"/>
          <w:szCs w:val="24"/>
        </w:rPr>
      </w:pPr>
    </w:p>
    <w:p w14:paraId="3B848179" w14:textId="74EBDDB6" w:rsidR="00D36197" w:rsidRPr="00794D29" w:rsidRDefault="00D36197" w:rsidP="00326B44">
      <w:pPr>
        <w:pStyle w:val="PlainTex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C.A. Grigg, T. M. Moore, X.M. Mortensen,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>. Effect of caffeine on NF-</w:t>
      </w:r>
      <w:r w:rsidRPr="00794D29">
        <w:rPr>
          <w:rFonts w:ascii="Times New Roman" w:hAnsi="Times New Roman" w:cs="Times New Roman"/>
          <w:sz w:val="24"/>
          <w:szCs w:val="24"/>
        </w:rPr>
        <w:sym w:font="Symbol" w:char="F06B"/>
      </w:r>
      <w:r w:rsidRPr="00794D29">
        <w:rPr>
          <w:rFonts w:ascii="Times New Roman" w:hAnsi="Times New Roman" w:cs="Times New Roman"/>
          <w:sz w:val="24"/>
          <w:szCs w:val="24"/>
        </w:rPr>
        <w:t xml:space="preserve">B phosphorylation in hypertrophying skeletal muscle. </w:t>
      </w:r>
      <w:r w:rsidRPr="00794D29">
        <w:rPr>
          <w:rFonts w:ascii="Times New Roman" w:hAnsi="Times New Roman" w:cs="Times New Roman"/>
          <w:i/>
          <w:sz w:val="24"/>
          <w:szCs w:val="24"/>
        </w:rPr>
        <w:t>Southwest American College of Sports Medicine</w:t>
      </w:r>
      <w:r w:rsidRPr="00794D29">
        <w:rPr>
          <w:rFonts w:ascii="Times New Roman" w:hAnsi="Times New Roman" w:cs="Times New Roman"/>
          <w:sz w:val="24"/>
          <w:szCs w:val="24"/>
        </w:rPr>
        <w:t>, Newport Beach, CA, October 2013.</w:t>
      </w:r>
    </w:p>
    <w:p w14:paraId="6567D785" w14:textId="77777777" w:rsidR="00D36197" w:rsidRPr="00794D29" w:rsidRDefault="00D36197" w:rsidP="00BF2D30">
      <w:pPr>
        <w:pStyle w:val="PlainText"/>
        <w:ind w:left="720"/>
        <w:rPr>
          <w:rFonts w:ascii="Times New Roman" w:hAnsi="Times New Roman" w:cs="Times New Roman"/>
          <w:sz w:val="24"/>
          <w:szCs w:val="24"/>
        </w:rPr>
      </w:pPr>
    </w:p>
    <w:p w14:paraId="5BC3FDFA" w14:textId="386D8D96" w:rsidR="00D36197" w:rsidRPr="00794D29" w:rsidRDefault="00D36197" w:rsidP="00326B44">
      <w:pPr>
        <w:pStyle w:val="PlainText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4D29">
        <w:rPr>
          <w:rFonts w:ascii="Times New Roman" w:hAnsi="Times New Roman" w:cs="Times New Roman"/>
          <w:sz w:val="24"/>
          <w:szCs w:val="24"/>
        </w:rPr>
        <w:t xml:space="preserve">N.L. McVey, T. Chen, T.M. Moore, M.T.W. Ebbert, S.R. Madsen, D.M. Hallowell, </w:t>
      </w:r>
      <w:proofErr w:type="spellStart"/>
      <w:r w:rsidRPr="00794D29">
        <w:rPr>
          <w:rFonts w:ascii="Times New Roman" w:hAnsi="Times New Roman" w:cs="Times New Roman"/>
          <w:sz w:val="24"/>
          <w:szCs w:val="24"/>
        </w:rPr>
        <w:t>J.S.</w:t>
      </w:r>
      <w:proofErr w:type="gramStart"/>
      <w:r w:rsidRPr="00794D29">
        <w:rPr>
          <w:rFonts w:ascii="Times New Roman" w:hAnsi="Times New Roman" w:cs="Times New Roman"/>
          <w:sz w:val="24"/>
          <w:szCs w:val="24"/>
        </w:rPr>
        <w:t>K.Kauwe</w:t>
      </w:r>
      <w:proofErr w:type="spellEnd"/>
      <w:proofErr w:type="gramEnd"/>
      <w:r w:rsidRPr="00794D29">
        <w:rPr>
          <w:rFonts w:ascii="Times New Roman" w:hAnsi="Times New Roman" w:cs="Times New Roman"/>
          <w:sz w:val="24"/>
          <w:szCs w:val="24"/>
        </w:rPr>
        <w:t xml:space="preserve">, </w:t>
      </w:r>
      <w:r w:rsidRPr="00794D29">
        <w:rPr>
          <w:rFonts w:ascii="Times New Roman" w:hAnsi="Times New Roman" w:cs="Times New Roman"/>
          <w:b/>
          <w:sz w:val="24"/>
          <w:szCs w:val="24"/>
        </w:rPr>
        <w:t>D.M. Thomson</w:t>
      </w:r>
      <w:r w:rsidRPr="00794D29">
        <w:rPr>
          <w:rFonts w:ascii="Times New Roman" w:hAnsi="Times New Roman" w:cs="Times New Roman"/>
          <w:sz w:val="24"/>
          <w:szCs w:val="24"/>
        </w:rPr>
        <w:t>. LKB1 regulates skeletal muscle inflammation after contractions.</w:t>
      </w:r>
      <w:r w:rsidRPr="00794D29">
        <w:rPr>
          <w:rFonts w:ascii="Times New Roman" w:hAnsi="Times New Roman" w:cs="Times New Roman"/>
          <w:i/>
          <w:sz w:val="24"/>
          <w:szCs w:val="24"/>
        </w:rPr>
        <w:t xml:space="preserve"> Southwest American College of Sports Medicine</w:t>
      </w:r>
      <w:r w:rsidRPr="00794D29">
        <w:rPr>
          <w:rFonts w:ascii="Times New Roman" w:hAnsi="Times New Roman" w:cs="Times New Roman"/>
          <w:sz w:val="24"/>
          <w:szCs w:val="24"/>
        </w:rPr>
        <w:t>, Newport Beach, CA, October 2013.</w:t>
      </w:r>
    </w:p>
    <w:p w14:paraId="08F358E8" w14:textId="77777777" w:rsidR="008416FC" w:rsidRPr="00794D29" w:rsidRDefault="008416FC" w:rsidP="00BF2D30">
      <w:pPr>
        <w:ind w:left="720"/>
      </w:pPr>
    </w:p>
    <w:p w14:paraId="7E12E644" w14:textId="0AB57054" w:rsidR="008F5078" w:rsidRPr="00794D29" w:rsidRDefault="008F5078" w:rsidP="00326B44">
      <w:pPr>
        <w:pStyle w:val="ListParagraph"/>
        <w:numPr>
          <w:ilvl w:val="0"/>
          <w:numId w:val="14"/>
        </w:numPr>
      </w:pPr>
      <w:r w:rsidRPr="00794D29">
        <w:t xml:space="preserve">Affleck PA, Parcell AC, Thomson DM, Mack GW. Expression of Active and Latent Myostatin in Overload‐ Induced Hypertrophied Rat Skeletal Muscle. </w:t>
      </w:r>
      <w:r w:rsidRPr="00794D29">
        <w:rPr>
          <w:i/>
        </w:rPr>
        <w:t>Experimental Biology</w:t>
      </w:r>
      <w:r w:rsidRPr="00794D29">
        <w:t>, Boston, MA, April 2013.</w:t>
      </w:r>
    </w:p>
    <w:p w14:paraId="3618BA8F" w14:textId="77777777" w:rsidR="008F5078" w:rsidRPr="00794D29" w:rsidRDefault="008F5078" w:rsidP="008F5078">
      <w:pPr>
        <w:pStyle w:val="ListParagraph"/>
      </w:pPr>
    </w:p>
    <w:p w14:paraId="7AA68422" w14:textId="7263E9F2" w:rsidR="008416FC" w:rsidRPr="00794D29" w:rsidRDefault="008416FC" w:rsidP="00326B44">
      <w:pPr>
        <w:pStyle w:val="ListParagraph"/>
        <w:numPr>
          <w:ilvl w:val="0"/>
          <w:numId w:val="14"/>
        </w:numPr>
      </w:pPr>
      <w:r w:rsidRPr="00794D29">
        <w:t xml:space="preserve">Anderson, S.K., S.E. Hardman, B.J. Nelson, Z.P </w:t>
      </w:r>
      <w:proofErr w:type="spellStart"/>
      <w:r w:rsidRPr="00794D29">
        <w:t>Oleskey</w:t>
      </w:r>
      <w:proofErr w:type="spellEnd"/>
      <w:r w:rsidRPr="00794D29">
        <w:t xml:space="preserve">, </w:t>
      </w:r>
      <w:r w:rsidRPr="00794D29">
        <w:rPr>
          <w:b/>
        </w:rPr>
        <w:t>D.M. Thomson</w:t>
      </w:r>
      <w:r w:rsidRPr="00794D29">
        <w:t xml:space="preserve">. Role of LKB1 in skeletal muscle regeneration after injury. </w:t>
      </w:r>
      <w:r w:rsidRPr="00794D29">
        <w:rPr>
          <w:i/>
        </w:rPr>
        <w:t xml:space="preserve">Integrative Biology of Exercise, </w:t>
      </w:r>
      <w:r w:rsidRPr="00794D29">
        <w:t>Denver, CO, October 2012.</w:t>
      </w:r>
    </w:p>
    <w:p w14:paraId="612813F8" w14:textId="77777777" w:rsidR="008416FC" w:rsidRPr="00794D29" w:rsidRDefault="008416FC" w:rsidP="00BF2D30">
      <w:pPr>
        <w:ind w:left="720"/>
      </w:pPr>
    </w:p>
    <w:p w14:paraId="5993089A" w14:textId="25D700EB" w:rsidR="00193F1D" w:rsidRPr="00794D29" w:rsidRDefault="008416FC" w:rsidP="00326B44">
      <w:pPr>
        <w:pStyle w:val="ListParagraph"/>
        <w:numPr>
          <w:ilvl w:val="0"/>
          <w:numId w:val="14"/>
        </w:numPr>
      </w:pPr>
      <w:r w:rsidRPr="00794D29">
        <w:t xml:space="preserve">Jacobs, M.B., S.E. Hardman, T.M. Moore, J. Lew, P.R. Reynolds, </w:t>
      </w:r>
      <w:r w:rsidRPr="00794D29">
        <w:rPr>
          <w:b/>
        </w:rPr>
        <w:t>D.M. Thomson</w:t>
      </w:r>
      <w:r w:rsidRPr="00794D29">
        <w:t xml:space="preserve">. RAGE and STAT3 signaling in chronic AICAR-treated young adult and old skeletal muscle. </w:t>
      </w:r>
      <w:r w:rsidRPr="00794D29">
        <w:rPr>
          <w:i/>
        </w:rPr>
        <w:t xml:space="preserve">Integrative Biology of Exercise, </w:t>
      </w:r>
      <w:r w:rsidRPr="00794D29">
        <w:t>Denver, CO, October 2012.</w:t>
      </w:r>
    </w:p>
    <w:p w14:paraId="78BDF148" w14:textId="77777777" w:rsidR="008416FC" w:rsidRPr="00794D29" w:rsidRDefault="008416FC" w:rsidP="00BF2D30">
      <w:pPr>
        <w:ind w:left="720"/>
      </w:pPr>
    </w:p>
    <w:p w14:paraId="29DE423B" w14:textId="18D996CC" w:rsidR="00193F1D" w:rsidRPr="00794D29" w:rsidRDefault="00193F1D" w:rsidP="00326B44">
      <w:pPr>
        <w:pStyle w:val="ListParagraph"/>
        <w:numPr>
          <w:ilvl w:val="0"/>
          <w:numId w:val="14"/>
        </w:numPr>
      </w:pPr>
      <w:r w:rsidRPr="00794D29">
        <w:t xml:space="preserve">Hall D.E., S.E. Hardman, M.B. Jacobs, A.J. Mitchell, </w:t>
      </w:r>
      <w:r w:rsidRPr="00794D29">
        <w:rPr>
          <w:b/>
        </w:rPr>
        <w:t>D.M. Thomson</w:t>
      </w:r>
      <w:r w:rsidRPr="00794D29">
        <w:t xml:space="preserve">. The effects of aging on AMPK subunit expression and complex formation. </w:t>
      </w:r>
      <w:r w:rsidRPr="00794D29">
        <w:rPr>
          <w:i/>
        </w:rPr>
        <w:t>Experimental Biology</w:t>
      </w:r>
      <w:r w:rsidRPr="00794D29">
        <w:t>, San Diego, CA, April 2012.</w:t>
      </w:r>
    </w:p>
    <w:p w14:paraId="4E9F9AA3" w14:textId="77777777" w:rsidR="00193F1D" w:rsidRPr="00794D29" w:rsidRDefault="00193F1D" w:rsidP="00BF2D30">
      <w:pPr>
        <w:ind w:left="720"/>
      </w:pPr>
    </w:p>
    <w:p w14:paraId="5BFC4ACF" w14:textId="2BD31265" w:rsidR="00193F1D" w:rsidRPr="00794D29" w:rsidRDefault="00193F1D" w:rsidP="00326B44">
      <w:pPr>
        <w:pStyle w:val="ListParagraph"/>
        <w:numPr>
          <w:ilvl w:val="0"/>
          <w:numId w:val="14"/>
        </w:numPr>
      </w:pPr>
      <w:r w:rsidRPr="00794D29">
        <w:t xml:space="preserve">Hardman, S.E., D.E. Hall, A.J. Mitchell, K.M. Black, R.A. Compton, </w:t>
      </w:r>
      <w:r w:rsidRPr="00794D29">
        <w:rPr>
          <w:b/>
        </w:rPr>
        <w:t>D.M. Thomson</w:t>
      </w:r>
      <w:r w:rsidRPr="00794D29">
        <w:t xml:space="preserve">. The effects of aging and muscle contraction on AMPK activity. </w:t>
      </w:r>
      <w:r w:rsidRPr="00794D29">
        <w:rPr>
          <w:i/>
        </w:rPr>
        <w:t>Experimental Biology</w:t>
      </w:r>
      <w:r w:rsidRPr="00794D29">
        <w:t>, San Diego, CA, April 2012.</w:t>
      </w:r>
    </w:p>
    <w:p w14:paraId="78CEE11B" w14:textId="77777777" w:rsidR="00193F1D" w:rsidRPr="00794D29" w:rsidRDefault="00193F1D" w:rsidP="00BF2D30">
      <w:pPr>
        <w:ind w:left="720"/>
      </w:pPr>
    </w:p>
    <w:p w14:paraId="03F622C0" w14:textId="77777777" w:rsidR="00326B44" w:rsidRPr="00794D29" w:rsidRDefault="00193F1D" w:rsidP="00326B44">
      <w:pPr>
        <w:pStyle w:val="ListParagraph"/>
        <w:numPr>
          <w:ilvl w:val="0"/>
          <w:numId w:val="14"/>
        </w:numPr>
      </w:pPr>
      <w:r w:rsidRPr="00794D29">
        <w:t xml:space="preserve">Hallowell D.M., C.B. Tanner, M.R. Nuttall, S.K. Anderson, J.M. Bradshaw, S.R. Madsen, </w:t>
      </w:r>
      <w:r w:rsidRPr="00794D29">
        <w:rPr>
          <w:b/>
          <w:bCs/>
        </w:rPr>
        <w:t>D.M.</w:t>
      </w:r>
      <w:r w:rsidR="00326B44" w:rsidRPr="00794D29">
        <w:rPr>
          <w:b/>
          <w:bCs/>
        </w:rPr>
        <w:t xml:space="preserve"> </w:t>
      </w:r>
      <w:r w:rsidRPr="00794D29">
        <w:rPr>
          <w:b/>
          <w:bCs/>
        </w:rPr>
        <w:t>Thomson</w:t>
      </w:r>
      <w:r w:rsidRPr="00794D29">
        <w:t xml:space="preserve">. Exercise training-induced mitochondrial biogenesis is impaired in skeletal muscle-specific LKB1 knockout mice. </w:t>
      </w:r>
      <w:r w:rsidRPr="00794D29">
        <w:rPr>
          <w:i/>
        </w:rPr>
        <w:t>Experimental Biology</w:t>
      </w:r>
      <w:r w:rsidRPr="00794D29">
        <w:t>, San Diego, CA, April 2012.</w:t>
      </w:r>
    </w:p>
    <w:p w14:paraId="149FCD02" w14:textId="77777777" w:rsidR="00326B44" w:rsidRPr="00794D29" w:rsidRDefault="00326B44" w:rsidP="00326B44">
      <w:pPr>
        <w:pStyle w:val="ListParagraph"/>
      </w:pPr>
    </w:p>
    <w:p w14:paraId="063093B2" w14:textId="3C786914" w:rsidR="008F5078" w:rsidRPr="00794D29" w:rsidRDefault="008F5078" w:rsidP="00326B44">
      <w:pPr>
        <w:pStyle w:val="ListParagraph"/>
        <w:numPr>
          <w:ilvl w:val="0"/>
          <w:numId w:val="14"/>
        </w:numPr>
      </w:pPr>
      <w:r w:rsidRPr="00794D29">
        <w:t xml:space="preserve">Merrill JF, Hepworth SD, Willie S, Winder WW, </w:t>
      </w:r>
      <w:r w:rsidRPr="00794D29">
        <w:rPr>
          <w:b/>
          <w:bCs/>
        </w:rPr>
        <w:t>Thomson DM</w:t>
      </w:r>
      <w:r w:rsidRPr="00794D29">
        <w:t xml:space="preserve">, Hancock CR. Iron deficiency causes a shift in AMP‐activated protein kinase (AMPK) catalytic subunit composition in rat skeletal muscle. </w:t>
      </w:r>
      <w:r w:rsidRPr="00794D29">
        <w:rPr>
          <w:i/>
        </w:rPr>
        <w:t>Experimental Biology</w:t>
      </w:r>
      <w:r w:rsidRPr="00794D29">
        <w:t>, San Diego, CA, April 2012.</w:t>
      </w:r>
    </w:p>
    <w:p w14:paraId="109ED800" w14:textId="77777777" w:rsidR="008F5078" w:rsidRPr="00794D29" w:rsidRDefault="008F5078" w:rsidP="008F5078">
      <w:pPr>
        <w:pStyle w:val="ListParagraph"/>
      </w:pPr>
    </w:p>
    <w:p w14:paraId="3263EAC2" w14:textId="47F4676D" w:rsidR="008F5078" w:rsidRPr="00794D29" w:rsidRDefault="008F5078" w:rsidP="00326B44">
      <w:pPr>
        <w:pStyle w:val="ListParagraph"/>
        <w:numPr>
          <w:ilvl w:val="0"/>
          <w:numId w:val="14"/>
        </w:numPr>
      </w:pPr>
      <w:r w:rsidRPr="00794D29">
        <w:t xml:space="preserve">Curtis M, Henriksen B, Fillmore N, Winder WW, </w:t>
      </w:r>
      <w:r w:rsidRPr="00794D29">
        <w:rPr>
          <w:b/>
          <w:bCs/>
        </w:rPr>
        <w:t>Thomson DM</w:t>
      </w:r>
      <w:r w:rsidRPr="00794D29">
        <w:t xml:space="preserve">, Hancock CR. Chronic activation of AMPK limits hepatic triglyceride accumulation independent of </w:t>
      </w:r>
      <w:r w:rsidRPr="00794D29">
        <w:lastRenderedPageBreak/>
        <w:t xml:space="preserve">changes in total glycerol‐3‐phosphate‐acyltransferase activity. </w:t>
      </w:r>
      <w:r w:rsidRPr="00794D29">
        <w:rPr>
          <w:i/>
        </w:rPr>
        <w:t>Experimental Biology</w:t>
      </w:r>
      <w:r w:rsidRPr="00794D29">
        <w:t>, Washington, DC, April 2011.</w:t>
      </w:r>
    </w:p>
    <w:p w14:paraId="3E31E7F2" w14:textId="77777777" w:rsidR="008F5078" w:rsidRPr="00794D29" w:rsidRDefault="008F5078" w:rsidP="008F5078">
      <w:pPr>
        <w:pStyle w:val="ListParagraph"/>
        <w:rPr>
          <w:b/>
        </w:rPr>
      </w:pPr>
    </w:p>
    <w:p w14:paraId="787FD3B8" w14:textId="5B67A64E" w:rsidR="00F42A20" w:rsidRPr="00794D29" w:rsidRDefault="00F42A20" w:rsidP="00326B44">
      <w:pPr>
        <w:pStyle w:val="ListParagraph"/>
        <w:numPr>
          <w:ilvl w:val="0"/>
          <w:numId w:val="14"/>
        </w:numPr>
        <w:rPr>
          <w:b/>
        </w:rPr>
      </w:pPr>
      <w:r w:rsidRPr="00794D29">
        <w:rPr>
          <w:b/>
        </w:rPr>
        <w:t>Thomson, D.M.</w:t>
      </w:r>
      <w:r w:rsidRPr="00794D29">
        <w:t xml:space="preserve">, C.R. Hancock, B.G. Evanson, S.G. Kenney, B.B. Malan, A.D. Mongillo, J.D. Brown, S. Hepworth, N. Fillmore, A.C. Parcell, D.L. Kooyman, W.W. Winder. Muscle-specific LKB1 knockout leads to skeletal muscle dysfunction. </w:t>
      </w:r>
      <w:r w:rsidRPr="00794D29">
        <w:rPr>
          <w:i/>
        </w:rPr>
        <w:t>FASEB Summer Research Conference- AMPK: Central Regulatory System in Metabolism &amp; Growth</w:t>
      </w:r>
      <w:r w:rsidRPr="00794D29">
        <w:t xml:space="preserve">. Kyoto, Japan, </w:t>
      </w:r>
      <w:r w:rsidR="00AD11DC" w:rsidRPr="00794D29">
        <w:t xml:space="preserve">October </w:t>
      </w:r>
      <w:r w:rsidRPr="00794D29">
        <w:t>2010.</w:t>
      </w:r>
    </w:p>
    <w:p w14:paraId="5AEA3F5D" w14:textId="77777777" w:rsidR="00F42A20" w:rsidRPr="00794D29" w:rsidRDefault="00F42A20" w:rsidP="00BF2D30">
      <w:pPr>
        <w:ind w:left="720"/>
      </w:pPr>
    </w:p>
    <w:p w14:paraId="1612A267" w14:textId="35EBF7B5" w:rsidR="00326B44" w:rsidRPr="00794D29" w:rsidRDefault="00326B44" w:rsidP="00326B44">
      <w:pPr>
        <w:pStyle w:val="ListParagraph"/>
        <w:numPr>
          <w:ilvl w:val="0"/>
          <w:numId w:val="14"/>
        </w:numPr>
      </w:pPr>
      <w:r w:rsidRPr="00794D29">
        <w:t xml:space="preserve">Adam MM, Nichols CA, Schmidt AD, </w:t>
      </w:r>
      <w:proofErr w:type="spellStart"/>
      <w:r w:rsidRPr="00794D29">
        <w:t>Logonathan</w:t>
      </w:r>
      <w:proofErr w:type="spellEnd"/>
      <w:r w:rsidRPr="00794D29">
        <w:t xml:space="preserve"> S, </w:t>
      </w:r>
      <w:r w:rsidRPr="00794D29">
        <w:rPr>
          <w:b/>
          <w:bCs/>
        </w:rPr>
        <w:t>Thomson DM</w:t>
      </w:r>
      <w:r w:rsidRPr="00794D29">
        <w:t xml:space="preserve">, Capecchi MR, Barrow JR, Bridgewater LC. Mice with targeted inactivation of nBmp2 exhibit increased daytime activity. </w:t>
      </w:r>
      <w:r w:rsidRPr="00794D29">
        <w:rPr>
          <w:i/>
        </w:rPr>
        <w:t>Experimental Biology</w:t>
      </w:r>
      <w:r w:rsidRPr="00794D29">
        <w:t>, New Orleans, LA, April 2009.</w:t>
      </w:r>
    </w:p>
    <w:p w14:paraId="63ECF746" w14:textId="77777777" w:rsidR="00326B44" w:rsidRPr="00794D29" w:rsidRDefault="00326B44" w:rsidP="00326B44">
      <w:pPr>
        <w:pStyle w:val="ListParagraph"/>
        <w:rPr>
          <w:b/>
        </w:rPr>
      </w:pPr>
    </w:p>
    <w:p w14:paraId="678DC6FF" w14:textId="08ED6399" w:rsidR="00AA402C" w:rsidRPr="00794D29" w:rsidRDefault="00AA402C" w:rsidP="00326B44">
      <w:pPr>
        <w:pStyle w:val="ListParagraph"/>
        <w:numPr>
          <w:ilvl w:val="0"/>
          <w:numId w:val="14"/>
        </w:numPr>
      </w:pPr>
      <w:r w:rsidRPr="00794D29">
        <w:rPr>
          <w:b/>
        </w:rPr>
        <w:t>Thomson, D.M.</w:t>
      </w:r>
      <w:r w:rsidRPr="00794D29">
        <w:t xml:space="preserve">, B.B. Malan, T.A. Brough. Muscle-specific LKB1 knockout impairs overload-induced plantaris hypertrophy. </w:t>
      </w:r>
      <w:r w:rsidRPr="00794D29">
        <w:rPr>
          <w:i/>
        </w:rPr>
        <w:t>International Biochemistry of Exercise Meeting</w:t>
      </w:r>
      <w:r w:rsidRPr="00794D29">
        <w:t>, Guelph, Canada, June 2009.</w:t>
      </w:r>
    </w:p>
    <w:p w14:paraId="45181A46" w14:textId="77777777" w:rsidR="00836390" w:rsidRPr="00794D29" w:rsidRDefault="00836390" w:rsidP="00BF2D30">
      <w:pPr>
        <w:ind w:left="720"/>
      </w:pPr>
    </w:p>
    <w:p w14:paraId="48B4D003" w14:textId="3012D443" w:rsidR="009D4374" w:rsidRPr="00794D29" w:rsidRDefault="000E0978" w:rsidP="00326B44">
      <w:pPr>
        <w:pStyle w:val="ListParagraph"/>
        <w:numPr>
          <w:ilvl w:val="0"/>
          <w:numId w:val="14"/>
        </w:numPr>
      </w:pPr>
      <w:r w:rsidRPr="00794D29">
        <w:rPr>
          <w:b/>
        </w:rPr>
        <w:t>Thomson, D.M.</w:t>
      </w:r>
      <w:r w:rsidRPr="00794D29">
        <w:t xml:space="preserve">, N. Fillmore, S. K. Ellsworth, J. D. Brown, C. A. Fick, W. W. Winder, and S. E. Gordon.  Contraction-induced AMPK activity is elevated in aged skeletal muscle. </w:t>
      </w:r>
      <w:r w:rsidRPr="00794D29">
        <w:rPr>
          <w:i/>
        </w:rPr>
        <w:t xml:space="preserve">FASEB Summer Research Conferences- AMPK: In Sickness </w:t>
      </w:r>
      <w:proofErr w:type="gramStart"/>
      <w:r w:rsidRPr="00794D29">
        <w:rPr>
          <w:i/>
        </w:rPr>
        <w:t>To</w:t>
      </w:r>
      <w:proofErr w:type="gramEnd"/>
      <w:r w:rsidRPr="00794D29">
        <w:rPr>
          <w:i/>
        </w:rPr>
        <w:t xml:space="preserve"> Health from Molecule to Man.</w:t>
      </w:r>
      <w:r w:rsidRPr="00794D29">
        <w:t xml:space="preserve">  Copen</w:t>
      </w:r>
      <w:r w:rsidR="00EE5888" w:rsidRPr="00794D29">
        <w:t>hagen, Denmark, August</w:t>
      </w:r>
      <w:r w:rsidRPr="00794D29">
        <w:t xml:space="preserve"> 2008.</w:t>
      </w:r>
    </w:p>
    <w:p w14:paraId="5B9CE219" w14:textId="77777777" w:rsidR="00611FA1" w:rsidRPr="00794D29" w:rsidRDefault="00611FA1" w:rsidP="00BF2D30">
      <w:pPr>
        <w:ind w:left="720"/>
      </w:pPr>
    </w:p>
    <w:p w14:paraId="2C9ABF36" w14:textId="1717CDEB" w:rsidR="001801E5" w:rsidRPr="00794D29" w:rsidRDefault="001801E5" w:rsidP="00326B44">
      <w:pPr>
        <w:pStyle w:val="ListParagraph"/>
        <w:numPr>
          <w:ilvl w:val="0"/>
          <w:numId w:val="14"/>
        </w:numPr>
      </w:pPr>
      <w:r w:rsidRPr="00794D29">
        <w:rPr>
          <w:b/>
        </w:rPr>
        <w:t>Thomson, D.M</w:t>
      </w:r>
      <w:r w:rsidRPr="00794D29">
        <w:t xml:space="preserve">., J.D. Brown, H.J. Kim, D.G. Chesser, N.A. Fillmore, B.B. Porter, J.H. Tall, J.R. Barrow, W.W. Winder.  LKB1 is Required for AICAR-induced Elevations </w:t>
      </w:r>
      <w:proofErr w:type="gramStart"/>
      <w:r w:rsidRPr="00794D29">
        <w:t>In</w:t>
      </w:r>
      <w:proofErr w:type="gramEnd"/>
      <w:r w:rsidRPr="00794D29">
        <w:t xml:space="preserve"> Hexokinase II Content in Skeletal Muscle.  </w:t>
      </w:r>
      <w:r w:rsidRPr="00794D29">
        <w:rPr>
          <w:i/>
        </w:rPr>
        <w:t>American Diabetes Association 67</w:t>
      </w:r>
      <w:r w:rsidRPr="00794D29">
        <w:rPr>
          <w:i/>
          <w:vertAlign w:val="superscript"/>
        </w:rPr>
        <w:t>th</w:t>
      </w:r>
      <w:r w:rsidRPr="00794D29">
        <w:rPr>
          <w:i/>
        </w:rPr>
        <w:t xml:space="preserve"> Scientific Sessions</w:t>
      </w:r>
      <w:r w:rsidRPr="00794D29">
        <w:t xml:space="preserve">, Chicago, IL, </w:t>
      </w:r>
      <w:r w:rsidR="00EE5888" w:rsidRPr="00794D29">
        <w:t xml:space="preserve">June </w:t>
      </w:r>
      <w:r w:rsidRPr="00794D29">
        <w:t>2007.</w:t>
      </w:r>
    </w:p>
    <w:p w14:paraId="47A64432" w14:textId="77777777" w:rsidR="007D6F73" w:rsidRPr="00794D29" w:rsidRDefault="007D6F73" w:rsidP="00BF2D30">
      <w:pPr>
        <w:ind w:left="720"/>
      </w:pPr>
    </w:p>
    <w:p w14:paraId="3C057F7A" w14:textId="4C7C6626" w:rsidR="00326B44" w:rsidRPr="00794D29" w:rsidRDefault="00326B44" w:rsidP="00326B44">
      <w:pPr>
        <w:pStyle w:val="ListParagraph"/>
        <w:numPr>
          <w:ilvl w:val="0"/>
          <w:numId w:val="14"/>
        </w:numPr>
      </w:pPr>
      <w:r w:rsidRPr="00794D29">
        <w:t xml:space="preserve">Fick CA, </w:t>
      </w:r>
      <w:r w:rsidRPr="00794D29">
        <w:rPr>
          <w:b/>
          <w:bCs/>
        </w:rPr>
        <w:t>Thomson DM</w:t>
      </w:r>
      <w:r w:rsidRPr="00794D29">
        <w:t xml:space="preserve">, Peele JF, Gordon SE. Inhibition of early resistance exercise‐induced translational signaling attenuates the sustained increase in protein synthesis rate 24 hours later. </w:t>
      </w:r>
      <w:r w:rsidRPr="00794D29">
        <w:rPr>
          <w:i/>
        </w:rPr>
        <w:t>Experimental Biology</w:t>
      </w:r>
      <w:r w:rsidRPr="00794D29">
        <w:t xml:space="preserve">, </w:t>
      </w:r>
      <w:r w:rsidR="008F5078" w:rsidRPr="00794D29">
        <w:t>Washington, DC</w:t>
      </w:r>
      <w:r w:rsidRPr="00794D29">
        <w:t>, April 200</w:t>
      </w:r>
      <w:r w:rsidR="008F5078" w:rsidRPr="00794D29">
        <w:t>7</w:t>
      </w:r>
      <w:r w:rsidRPr="00794D29">
        <w:t>.</w:t>
      </w:r>
    </w:p>
    <w:p w14:paraId="39F84A68" w14:textId="77777777" w:rsidR="00326B44" w:rsidRPr="00794D29" w:rsidRDefault="00326B44" w:rsidP="00326B44">
      <w:pPr>
        <w:pStyle w:val="ListParagraph"/>
      </w:pPr>
    </w:p>
    <w:p w14:paraId="50931A3D" w14:textId="388AB318" w:rsidR="00C223B9" w:rsidRPr="00794D29" w:rsidRDefault="00C223B9" w:rsidP="00326B44">
      <w:pPr>
        <w:pStyle w:val="ListParagraph"/>
        <w:numPr>
          <w:ilvl w:val="0"/>
          <w:numId w:val="14"/>
        </w:numPr>
      </w:pPr>
      <w:r w:rsidRPr="00794D29">
        <w:rPr>
          <w:b/>
          <w:bCs/>
        </w:rPr>
        <w:t>Thomson, D. M.</w:t>
      </w:r>
      <w:r w:rsidR="006D7BE6" w:rsidRPr="00794D29">
        <w:rPr>
          <w:b/>
          <w:bCs/>
        </w:rPr>
        <w:t>,</w:t>
      </w:r>
      <w:r w:rsidR="006D7BE6" w:rsidRPr="00794D29">
        <w:t xml:space="preserve"> B. B. Porter, J. H. Tall, D. G. Chesser, H-J. Kim, J. R. Barrow, </w:t>
      </w:r>
      <w:r w:rsidRPr="00794D29">
        <w:t>and W. W. Winder</w:t>
      </w:r>
      <w:r w:rsidR="006D7BE6" w:rsidRPr="00794D29">
        <w:t xml:space="preserve">.  LKB1 is essential for normal phosphorylation of AMPK and ACC in Skeletal muscle.  </w:t>
      </w:r>
      <w:r w:rsidR="006D7BE6" w:rsidRPr="00794D29">
        <w:rPr>
          <w:i/>
        </w:rPr>
        <w:t xml:space="preserve">FASEB Summer Research Conferences- </w:t>
      </w:r>
      <w:r w:rsidRPr="00794D29">
        <w:rPr>
          <w:i/>
        </w:rPr>
        <w:t>AMPK</w:t>
      </w:r>
      <w:r w:rsidR="006D7BE6" w:rsidRPr="00794D29">
        <w:rPr>
          <w:i/>
        </w:rPr>
        <w:t xml:space="preserve">: Impact on Mammalian Metabolism </w:t>
      </w:r>
      <w:proofErr w:type="gramStart"/>
      <w:r w:rsidR="006D7BE6" w:rsidRPr="00794D29">
        <w:rPr>
          <w:i/>
        </w:rPr>
        <w:t>And</w:t>
      </w:r>
      <w:proofErr w:type="gramEnd"/>
      <w:r w:rsidR="006D7BE6" w:rsidRPr="00794D29">
        <w:rPr>
          <w:i/>
        </w:rPr>
        <w:t xml:space="preserve"> Disease</w:t>
      </w:r>
      <w:r w:rsidR="006D7BE6" w:rsidRPr="00794D29">
        <w:t>,</w:t>
      </w:r>
      <w:r w:rsidRPr="00794D29">
        <w:t xml:space="preserve"> Snowmass, CO</w:t>
      </w:r>
      <w:r w:rsidR="00EE5888" w:rsidRPr="00794D29">
        <w:t xml:space="preserve">, August </w:t>
      </w:r>
      <w:r w:rsidRPr="00794D29">
        <w:t>2006.</w:t>
      </w:r>
    </w:p>
    <w:p w14:paraId="36627B77" w14:textId="77777777" w:rsidR="00C223B9" w:rsidRPr="00794D29" w:rsidRDefault="00C223B9" w:rsidP="00BF2D30">
      <w:pPr>
        <w:ind w:left="720"/>
      </w:pPr>
    </w:p>
    <w:p w14:paraId="7B274DE2" w14:textId="125ED064" w:rsidR="00C223B9" w:rsidRPr="00794D29" w:rsidRDefault="00C223B9" w:rsidP="00326B44">
      <w:pPr>
        <w:pStyle w:val="ListParagraph"/>
        <w:numPr>
          <w:ilvl w:val="0"/>
          <w:numId w:val="14"/>
        </w:numPr>
      </w:pPr>
      <w:r w:rsidRPr="00794D29">
        <w:rPr>
          <w:b/>
        </w:rPr>
        <w:t>Thomson, D. M</w:t>
      </w:r>
      <w:r w:rsidRPr="00794D29">
        <w:t xml:space="preserve">.., and S. E. Gordon.  The Age-related Decline in Overload-induced Fast-twitch Skeletal Muscle Hypertrophy May be Related to Altered eEF2 Signaling.  </w:t>
      </w:r>
      <w:r w:rsidRPr="00794D29">
        <w:rPr>
          <w:i/>
        </w:rPr>
        <w:t>Integrative Biology of Exercise</w:t>
      </w:r>
      <w:r w:rsidRPr="00794D29">
        <w:t xml:space="preserve">, Austin, TX, </w:t>
      </w:r>
      <w:proofErr w:type="gramStart"/>
      <w:r w:rsidRPr="00794D29">
        <w:t>October,</w:t>
      </w:r>
      <w:proofErr w:type="gramEnd"/>
      <w:r w:rsidRPr="00794D29">
        <w:t xml:space="preserve"> 2004.</w:t>
      </w:r>
    </w:p>
    <w:p w14:paraId="2DE3C626" w14:textId="77777777" w:rsidR="00C223B9" w:rsidRPr="00794D29" w:rsidRDefault="00C223B9" w:rsidP="00BF2D30">
      <w:pPr>
        <w:ind w:left="720"/>
        <w:rPr>
          <w:i/>
          <w:iCs/>
        </w:rPr>
      </w:pPr>
    </w:p>
    <w:p w14:paraId="16355AC7" w14:textId="322F832C" w:rsidR="00C223B9" w:rsidRPr="00794D29" w:rsidRDefault="00C223B9" w:rsidP="00326B44">
      <w:pPr>
        <w:pStyle w:val="ListParagraph"/>
        <w:numPr>
          <w:ilvl w:val="0"/>
          <w:numId w:val="14"/>
        </w:numPr>
      </w:pPr>
      <w:r w:rsidRPr="00794D29">
        <w:rPr>
          <w:b/>
        </w:rPr>
        <w:t>Thomson, D. M</w:t>
      </w:r>
      <w:r w:rsidRPr="00794D29">
        <w:t xml:space="preserve">., and S. E. Gordon.  AMPK Phosphorylation During Skeletal Muscle Overload in Young and Old Rats.  </w:t>
      </w:r>
      <w:r w:rsidRPr="00794D29">
        <w:rPr>
          <w:i/>
        </w:rPr>
        <w:t>Experimental Biology</w:t>
      </w:r>
      <w:r w:rsidRPr="00794D29">
        <w:t xml:space="preserve">, Washington D.C., </w:t>
      </w:r>
      <w:proofErr w:type="gramStart"/>
      <w:r w:rsidRPr="00794D29">
        <w:t>April,</w:t>
      </w:r>
      <w:proofErr w:type="gramEnd"/>
      <w:r w:rsidRPr="00794D29">
        <w:t xml:space="preserve"> 2004.</w:t>
      </w:r>
    </w:p>
    <w:p w14:paraId="17E835E6" w14:textId="77777777" w:rsidR="00A50B2D" w:rsidRPr="00794D29" w:rsidRDefault="00A50B2D" w:rsidP="00BF2D30">
      <w:pPr>
        <w:ind w:left="720"/>
      </w:pPr>
    </w:p>
    <w:p w14:paraId="42687579" w14:textId="1C95CC6F" w:rsidR="00C223B9" w:rsidRPr="00794D29" w:rsidRDefault="00C223B9" w:rsidP="00326B44">
      <w:pPr>
        <w:pStyle w:val="ListParagraph"/>
        <w:numPr>
          <w:ilvl w:val="0"/>
          <w:numId w:val="14"/>
        </w:numPr>
      </w:pPr>
      <w:r w:rsidRPr="00794D29">
        <w:rPr>
          <w:b/>
          <w:iCs/>
        </w:rPr>
        <w:lastRenderedPageBreak/>
        <w:t>Thomson, D. M</w:t>
      </w:r>
      <w:r w:rsidRPr="00794D29">
        <w:rPr>
          <w:iCs/>
        </w:rPr>
        <w:t xml:space="preserve">., and S. E. Gordon.  AMPK Phosphorylation During Skeletal Muscle Overload in Young and Old Rats.  </w:t>
      </w:r>
      <w:r w:rsidRPr="00794D29">
        <w:rPr>
          <w:i/>
        </w:rPr>
        <w:t>East Carolina University Graduate Student Research Day</w:t>
      </w:r>
      <w:r w:rsidRPr="00794D29">
        <w:t xml:space="preserve">, Greenville, NC, </w:t>
      </w:r>
      <w:proofErr w:type="gramStart"/>
      <w:r w:rsidRPr="00794D29">
        <w:t>March,</w:t>
      </w:r>
      <w:proofErr w:type="gramEnd"/>
      <w:r w:rsidRPr="00794D29">
        <w:t xml:space="preserve"> 2004.</w:t>
      </w:r>
    </w:p>
    <w:p w14:paraId="3C6F7049" w14:textId="77777777" w:rsidR="005F3357" w:rsidRPr="00794D29" w:rsidRDefault="005F3357">
      <w:pPr>
        <w:pStyle w:val="Heading9"/>
      </w:pPr>
    </w:p>
    <w:p w14:paraId="1A336562" w14:textId="77777777" w:rsidR="00C223B9" w:rsidRPr="00794D29" w:rsidRDefault="00C223B9">
      <w:pPr>
        <w:pStyle w:val="Heading9"/>
        <w:rPr>
          <w:u w:val="none"/>
        </w:rPr>
      </w:pPr>
      <w:r w:rsidRPr="00794D29">
        <w:rPr>
          <w:u w:val="none"/>
        </w:rPr>
        <w:t>Research Support</w:t>
      </w:r>
      <w:r w:rsidRPr="00794D29">
        <w:rPr>
          <w:u w:val="none"/>
        </w:rPr>
        <w:tab/>
      </w:r>
      <w:r w:rsidRPr="00794D29">
        <w:rPr>
          <w:u w:val="none"/>
        </w:rPr>
        <w:tab/>
      </w:r>
      <w:r w:rsidRPr="00794D29">
        <w:rPr>
          <w:u w:val="none"/>
        </w:rPr>
        <w:tab/>
      </w:r>
      <w:r w:rsidRPr="00794D29">
        <w:rPr>
          <w:u w:val="none"/>
        </w:rPr>
        <w:tab/>
      </w:r>
      <w:r w:rsidRPr="00794D29">
        <w:rPr>
          <w:u w:val="none"/>
        </w:rPr>
        <w:tab/>
      </w:r>
      <w:r w:rsidRPr="00794D29">
        <w:rPr>
          <w:u w:val="none"/>
        </w:rPr>
        <w:tab/>
      </w:r>
      <w:r w:rsidRPr="00794D29">
        <w:rPr>
          <w:u w:val="none"/>
        </w:rPr>
        <w:tab/>
      </w:r>
      <w:r w:rsidRPr="00794D29">
        <w:rPr>
          <w:u w:val="none"/>
        </w:rPr>
        <w:tab/>
      </w:r>
      <w:r w:rsidRPr="00794D29">
        <w:rPr>
          <w:u w:val="none"/>
        </w:rPr>
        <w:tab/>
      </w:r>
      <w:r w:rsidRPr="00794D29">
        <w:rPr>
          <w:u w:val="none"/>
        </w:rPr>
        <w:tab/>
      </w:r>
      <w:r w:rsidRPr="00794D29">
        <w:rPr>
          <w:u w:val="none"/>
        </w:rPr>
        <w:tab/>
      </w:r>
    </w:p>
    <w:p w14:paraId="773CB9C9" w14:textId="0B8A4C1F" w:rsidR="00055130" w:rsidRPr="0026583F" w:rsidRDefault="0026583F" w:rsidP="0026583F">
      <w:pPr>
        <w:ind w:left="720"/>
      </w:pPr>
      <w:proofErr w:type="spellStart"/>
      <w:r>
        <w:t>Terooatea</w:t>
      </w:r>
      <w:proofErr w:type="spellEnd"/>
      <w:r>
        <w:t xml:space="preserve">, TW, DM Thomson. </w:t>
      </w:r>
      <w:r w:rsidRPr="0026583F">
        <w:rPr>
          <w:i/>
          <w:iCs/>
        </w:rPr>
        <w:t>Multi-</w:t>
      </w:r>
      <w:proofErr w:type="spellStart"/>
      <w:r w:rsidRPr="0026583F">
        <w:rPr>
          <w:i/>
          <w:iCs/>
        </w:rPr>
        <w:t>omic</w:t>
      </w:r>
      <w:proofErr w:type="spellEnd"/>
      <w:r w:rsidRPr="0026583F">
        <w:rPr>
          <w:i/>
          <w:iCs/>
        </w:rPr>
        <w:t xml:space="preserve"> Dissection of Microbiota-Driven Gene Regulatory Networks and Isoform Dynamics During Aging in Individual Cells</w:t>
      </w:r>
      <w:r>
        <w:rPr>
          <w:i/>
          <w:iCs/>
        </w:rPr>
        <w:t xml:space="preserve">. </w:t>
      </w:r>
      <w:r>
        <w:t>Life Sciences College IDR Award. $15,000. 2025.</w:t>
      </w:r>
    </w:p>
    <w:p w14:paraId="15D9276D" w14:textId="77777777" w:rsidR="0026583F" w:rsidRDefault="0026583F" w:rsidP="00B51B5B">
      <w:pPr>
        <w:ind w:left="720"/>
      </w:pPr>
    </w:p>
    <w:p w14:paraId="4A290B2C" w14:textId="57F9665F" w:rsidR="0026583F" w:rsidRDefault="0026583F" w:rsidP="00B51B5B">
      <w:pPr>
        <w:ind w:left="720"/>
      </w:pPr>
      <w:r>
        <w:t xml:space="preserve">Thomson DM. </w:t>
      </w:r>
      <w:r>
        <w:rPr>
          <w:i/>
          <w:iCs/>
        </w:rPr>
        <w:t>Combined Effects of GLP-1 Agonism and MK-8722 on Metabolic Health</w:t>
      </w:r>
      <w:r>
        <w:rPr>
          <w:i/>
          <w:iCs/>
        </w:rPr>
        <w:t xml:space="preserve">. </w:t>
      </w:r>
      <w:r>
        <w:t>BYU-James Bobbitt Heart Award. $8,000. 2025.</w:t>
      </w:r>
    </w:p>
    <w:p w14:paraId="39CF122F" w14:textId="77777777" w:rsidR="0026583F" w:rsidRPr="0026583F" w:rsidRDefault="0026583F" w:rsidP="00B51B5B">
      <w:pPr>
        <w:ind w:left="720"/>
      </w:pPr>
    </w:p>
    <w:p w14:paraId="6AAADD6B" w14:textId="3AFAFF83" w:rsidR="00B51B5B" w:rsidRDefault="00B51B5B" w:rsidP="00B51B5B">
      <w:pPr>
        <w:ind w:left="720"/>
      </w:pPr>
      <w:r>
        <w:t xml:space="preserve">Thomson DM. </w:t>
      </w:r>
      <w:r>
        <w:rPr>
          <w:i/>
          <w:iCs/>
        </w:rPr>
        <w:t>Role of NR4A3 in Exercise-Induced Skeletal Muscle and Adipose Tissue Adaptation.</w:t>
      </w:r>
      <w:r>
        <w:t xml:space="preserve"> College IDR Award. $30,000. 2025.</w:t>
      </w:r>
    </w:p>
    <w:p w14:paraId="4E9F4667" w14:textId="77777777" w:rsidR="00B51B5B" w:rsidRPr="00B51B5B" w:rsidRDefault="00B51B5B" w:rsidP="00B51B5B">
      <w:pPr>
        <w:ind w:left="720"/>
      </w:pPr>
    </w:p>
    <w:p w14:paraId="7C7BB8F8" w14:textId="4028D467" w:rsidR="00B51B5B" w:rsidRDefault="00B51B5B" w:rsidP="00B51B5B">
      <w:pPr>
        <w:ind w:left="720"/>
      </w:pPr>
      <w:r>
        <w:t xml:space="preserve">Thomson DM. </w:t>
      </w:r>
      <w:r>
        <w:rPr>
          <w:i/>
          <w:iCs/>
        </w:rPr>
        <w:t>Combined Effects of GLP-1 Agonism and MK-8722 on Metabolic Health.</w:t>
      </w:r>
      <w:r>
        <w:t xml:space="preserve"> BYU-James Bobbitt Heart Award. $25,000. 2025.</w:t>
      </w:r>
    </w:p>
    <w:p w14:paraId="7A8C0658" w14:textId="77777777" w:rsidR="00B51B5B" w:rsidRPr="00B51B5B" w:rsidRDefault="00B51B5B" w:rsidP="00B51B5B">
      <w:pPr>
        <w:ind w:left="720"/>
      </w:pPr>
    </w:p>
    <w:p w14:paraId="3FDC73AD" w14:textId="54D14CCA" w:rsidR="00B51B5B" w:rsidRPr="00B51B5B" w:rsidRDefault="00B51B5B" w:rsidP="00B51B5B">
      <w:pPr>
        <w:ind w:left="720"/>
        <w:rPr>
          <w:i/>
          <w:iCs/>
        </w:rPr>
      </w:pPr>
      <w:r>
        <w:t xml:space="preserve">Thomson DM. </w:t>
      </w:r>
      <w:r>
        <w:rPr>
          <w:i/>
          <w:iCs/>
        </w:rPr>
        <w:t xml:space="preserve">Validation of a novel small-molecule AMPK activator. </w:t>
      </w:r>
      <w:r>
        <w:t xml:space="preserve">Sponsored Research Agreement. </w:t>
      </w:r>
      <w:proofErr w:type="spellStart"/>
      <w:r w:rsidRPr="002327DC">
        <w:t>Biolexis</w:t>
      </w:r>
      <w:proofErr w:type="spellEnd"/>
      <w:r w:rsidRPr="002327DC">
        <w:t xml:space="preserve"> Therapeutics. ~$</w:t>
      </w:r>
      <w:r>
        <w:t>96,863.00 (total cost)</w:t>
      </w:r>
      <w:r w:rsidRPr="002327DC">
        <w:t>, 202</w:t>
      </w:r>
      <w:r>
        <w:t>3-2024</w:t>
      </w:r>
      <w:r w:rsidRPr="002327DC">
        <w:t>.</w:t>
      </w:r>
    </w:p>
    <w:p w14:paraId="5CB2CF2B" w14:textId="77777777" w:rsidR="00B51B5B" w:rsidRDefault="00B51B5B" w:rsidP="006C6730">
      <w:pPr>
        <w:ind w:left="720"/>
      </w:pPr>
    </w:p>
    <w:p w14:paraId="148CB560" w14:textId="5B656A7B" w:rsidR="002604C9" w:rsidRDefault="002604C9" w:rsidP="006C6730">
      <w:pPr>
        <w:ind w:left="720"/>
        <w:rPr>
          <w:sz w:val="22"/>
          <w:szCs w:val="22"/>
        </w:rPr>
      </w:pPr>
      <w:r>
        <w:t xml:space="preserve">Thomson DM. </w:t>
      </w:r>
      <w:r>
        <w:rPr>
          <w:i/>
          <w:iCs/>
        </w:rPr>
        <w:t xml:space="preserve">Effect of LKB1 Activation on Physical Function in Old Mice. </w:t>
      </w:r>
      <w:r w:rsidRPr="002604C9">
        <w:rPr>
          <w:sz w:val="22"/>
          <w:szCs w:val="22"/>
        </w:rPr>
        <w:t>BYU Gerontology Research Grant, 10,000, 2023.</w:t>
      </w:r>
    </w:p>
    <w:p w14:paraId="2DE827B5" w14:textId="77777777" w:rsidR="002327DC" w:rsidRPr="002327DC" w:rsidRDefault="002327DC" w:rsidP="00B51B5B">
      <w:pPr>
        <w:rPr>
          <w:i/>
          <w:iCs/>
        </w:rPr>
      </w:pPr>
    </w:p>
    <w:p w14:paraId="2082CB03" w14:textId="58B3ACE6" w:rsidR="002327DC" w:rsidRDefault="002327DC" w:rsidP="00BF2D30">
      <w:pPr>
        <w:ind w:left="720"/>
      </w:pPr>
      <w:r>
        <w:t xml:space="preserve">Thomson DM. </w:t>
      </w:r>
      <w:r>
        <w:rPr>
          <w:i/>
          <w:iCs/>
        </w:rPr>
        <w:t xml:space="preserve">Pharmacological LKB1 activation as a strategy against senescence of skeletal muscle precursor cells. </w:t>
      </w:r>
      <w:r>
        <w:t>BYU Gerontology Research Grant, $10,000, 2022.</w:t>
      </w:r>
    </w:p>
    <w:p w14:paraId="2266B17C" w14:textId="77777777" w:rsidR="002327DC" w:rsidRPr="002327DC" w:rsidRDefault="002327DC" w:rsidP="00BF2D30">
      <w:pPr>
        <w:ind w:left="720"/>
      </w:pPr>
    </w:p>
    <w:p w14:paraId="34813BC6" w14:textId="5AA25424" w:rsidR="00451B53" w:rsidRPr="00794D29" w:rsidRDefault="00451B53" w:rsidP="00BF2D30">
      <w:pPr>
        <w:ind w:left="720"/>
      </w:pPr>
      <w:r w:rsidRPr="00794D29">
        <w:t xml:space="preserve">Thomson DM. </w:t>
      </w:r>
      <w:r w:rsidRPr="00794D29">
        <w:rPr>
          <w:i/>
          <w:iCs/>
        </w:rPr>
        <w:t xml:space="preserve">AMPK-activating Drugs </w:t>
      </w:r>
      <w:proofErr w:type="gramStart"/>
      <w:r w:rsidRPr="00794D29">
        <w:rPr>
          <w:i/>
          <w:iCs/>
        </w:rPr>
        <w:t>In</w:t>
      </w:r>
      <w:proofErr w:type="gramEnd"/>
      <w:r w:rsidRPr="00794D29">
        <w:rPr>
          <w:i/>
          <w:iCs/>
        </w:rPr>
        <w:t xml:space="preserve"> </w:t>
      </w:r>
      <w:proofErr w:type="gramStart"/>
      <w:r w:rsidRPr="00794D29">
        <w:rPr>
          <w:i/>
          <w:iCs/>
        </w:rPr>
        <w:t>The</w:t>
      </w:r>
      <w:proofErr w:type="gramEnd"/>
      <w:r w:rsidRPr="00794D29">
        <w:rPr>
          <w:i/>
          <w:iCs/>
        </w:rPr>
        <w:t xml:space="preserve"> Treatment of </w:t>
      </w:r>
      <w:proofErr w:type="spellStart"/>
      <w:r w:rsidRPr="00794D29">
        <w:rPr>
          <w:i/>
          <w:iCs/>
        </w:rPr>
        <w:t>Fascioscapulohumeral</w:t>
      </w:r>
      <w:proofErr w:type="spellEnd"/>
      <w:r w:rsidRPr="00794D29">
        <w:rPr>
          <w:i/>
          <w:iCs/>
        </w:rPr>
        <w:t xml:space="preserve"> Muscular Dystrophy. </w:t>
      </w:r>
      <w:r w:rsidRPr="00794D29">
        <w:t xml:space="preserve">BYU </w:t>
      </w:r>
      <w:proofErr w:type="spellStart"/>
      <w:r w:rsidRPr="00794D29">
        <w:t>Widtsoe</w:t>
      </w:r>
      <w:proofErr w:type="spellEnd"/>
      <w:r w:rsidRPr="00794D29">
        <w:t xml:space="preserve"> Grant. $25,000, 2020.</w:t>
      </w:r>
    </w:p>
    <w:p w14:paraId="486CB947" w14:textId="77777777" w:rsidR="00451B53" w:rsidRPr="00794D29" w:rsidRDefault="00451B53" w:rsidP="00BF2D30">
      <w:pPr>
        <w:ind w:left="720"/>
      </w:pPr>
    </w:p>
    <w:p w14:paraId="4EF16FAA" w14:textId="7344E139" w:rsidR="008F5078" w:rsidRPr="00794D29" w:rsidRDefault="008F5078" w:rsidP="00BF2D30">
      <w:pPr>
        <w:ind w:left="720"/>
      </w:pPr>
      <w:r w:rsidRPr="00794D29">
        <w:t xml:space="preserve">Thomson DM. </w:t>
      </w:r>
      <w:r w:rsidRPr="00794D29">
        <w:rPr>
          <w:i/>
          <w:iCs/>
        </w:rPr>
        <w:t>Effect of prodrug 39 on cell signaling in cultured skeletal muscle and mice.</w:t>
      </w:r>
      <w:r w:rsidRPr="00794D29">
        <w:t xml:space="preserve"> Sponsored research agreement, Skylark Bioscience, Inc $31,000, 2020.</w:t>
      </w:r>
    </w:p>
    <w:p w14:paraId="0FEFAA0C" w14:textId="77777777" w:rsidR="008F5078" w:rsidRPr="00794D29" w:rsidRDefault="008F5078" w:rsidP="00BF2D30">
      <w:pPr>
        <w:ind w:left="720"/>
      </w:pPr>
    </w:p>
    <w:p w14:paraId="6335B9B8" w14:textId="23069792" w:rsidR="00110777" w:rsidRPr="00794D29" w:rsidRDefault="00110777" w:rsidP="00BF2D30">
      <w:pPr>
        <w:ind w:left="720"/>
      </w:pPr>
      <w:r w:rsidRPr="00794D29">
        <w:t xml:space="preserve">Thomson, D.M. and Hill, J. </w:t>
      </w:r>
      <w:r w:rsidRPr="00794D29">
        <w:rPr>
          <w:i/>
        </w:rPr>
        <w:t xml:space="preserve">Can Pharmacological Activation of AMPK </w:t>
      </w:r>
      <w:proofErr w:type="spellStart"/>
      <w:r w:rsidRPr="00794D29">
        <w:rPr>
          <w:i/>
        </w:rPr>
        <w:t>Rejuvinate</w:t>
      </w:r>
      <w:proofErr w:type="spellEnd"/>
      <w:r w:rsidRPr="00794D29">
        <w:rPr>
          <w:i/>
        </w:rPr>
        <w:t xml:space="preserve"> Gene Expression in Aged Skeletal Muscle? </w:t>
      </w:r>
      <w:r w:rsidRPr="00794D29">
        <w:t>BYU Gerontology Research Grant, $10,000, 2020</w:t>
      </w:r>
    </w:p>
    <w:p w14:paraId="1F22C6A0" w14:textId="77777777" w:rsidR="00110777" w:rsidRPr="00794D29" w:rsidRDefault="00110777" w:rsidP="00BF2D30">
      <w:pPr>
        <w:ind w:left="720"/>
      </w:pPr>
    </w:p>
    <w:p w14:paraId="142AA87E" w14:textId="77777777" w:rsidR="00C0248F" w:rsidRPr="00794D29" w:rsidRDefault="00C0248F" w:rsidP="00BF2D30">
      <w:pPr>
        <w:ind w:left="720"/>
      </w:pPr>
      <w:r w:rsidRPr="00794D29">
        <w:t xml:space="preserve">Thomson, D.M. and Hill, J. </w:t>
      </w:r>
      <w:r w:rsidRPr="00794D29">
        <w:rPr>
          <w:i/>
        </w:rPr>
        <w:t xml:space="preserve">Analysis of Global Gene Expression After injury in Old vs. Young Skeletal Muscle. </w:t>
      </w:r>
      <w:r w:rsidRPr="00794D29">
        <w:t>BYU Gerontology Research Grant, $10,000. 2018.</w:t>
      </w:r>
    </w:p>
    <w:p w14:paraId="438E9E60" w14:textId="77777777" w:rsidR="00C0248F" w:rsidRPr="00794D29" w:rsidRDefault="00C0248F" w:rsidP="00BF2D30">
      <w:pPr>
        <w:ind w:left="720"/>
      </w:pPr>
    </w:p>
    <w:p w14:paraId="515E8FFB" w14:textId="77777777" w:rsidR="002B1FB1" w:rsidRPr="00794D29" w:rsidRDefault="002B1FB1" w:rsidP="00BF2D30">
      <w:pPr>
        <w:ind w:left="720"/>
      </w:pPr>
      <w:r w:rsidRPr="00794D29">
        <w:t>Thomson, D.M. and Aroyo, J</w:t>
      </w:r>
      <w:r w:rsidR="00EC31C5" w:rsidRPr="00794D29">
        <w:t xml:space="preserve">. </w:t>
      </w:r>
      <w:r w:rsidR="00EC31C5" w:rsidRPr="00794D29">
        <w:rPr>
          <w:i/>
        </w:rPr>
        <w:t xml:space="preserve">Effects of Growth Arrest Specific 6 (Gas 6) on Regenerative Capacity of Aged Skeletal Muscle. </w:t>
      </w:r>
      <w:r w:rsidR="00EC31C5" w:rsidRPr="00794D29">
        <w:t>BYU Gerontology Research Grant. $10,000. 2016</w:t>
      </w:r>
      <w:r w:rsidR="00CD21D0" w:rsidRPr="00794D29">
        <w:t>.</w:t>
      </w:r>
    </w:p>
    <w:p w14:paraId="33C6787C" w14:textId="77777777" w:rsidR="00EC31C5" w:rsidRPr="00794D29" w:rsidRDefault="00EC31C5" w:rsidP="00BF2D30">
      <w:pPr>
        <w:ind w:left="720"/>
      </w:pPr>
    </w:p>
    <w:p w14:paraId="600900E4" w14:textId="77777777" w:rsidR="00B8072D" w:rsidRPr="00794D29" w:rsidRDefault="00B8072D" w:rsidP="00BF2D30">
      <w:pPr>
        <w:ind w:left="720"/>
      </w:pPr>
      <w:r w:rsidRPr="00794D29">
        <w:t xml:space="preserve">Thomson, D.M. </w:t>
      </w:r>
      <w:r w:rsidRPr="00794D29">
        <w:rPr>
          <w:i/>
        </w:rPr>
        <w:t>The Role of LKB1 in Obesity-induced Skeletal Muscle Inflammation and Insulin Resistance</w:t>
      </w:r>
      <w:r w:rsidRPr="00794D29">
        <w:t xml:space="preserve">. BYU Mentoring Environment Grant. $13,300. February 2015-January 2017. </w:t>
      </w:r>
    </w:p>
    <w:p w14:paraId="54740E7B" w14:textId="77777777" w:rsidR="00B8072D" w:rsidRPr="00794D29" w:rsidRDefault="00B8072D" w:rsidP="00BF2D30">
      <w:pPr>
        <w:ind w:left="720"/>
      </w:pPr>
    </w:p>
    <w:p w14:paraId="035C74DB" w14:textId="77777777" w:rsidR="008416FC" w:rsidRPr="00794D29" w:rsidRDefault="008416FC" w:rsidP="00BF2D30">
      <w:pPr>
        <w:ind w:left="720"/>
      </w:pPr>
      <w:r w:rsidRPr="00794D29">
        <w:lastRenderedPageBreak/>
        <w:t>Thomson, D.M.</w:t>
      </w:r>
      <w:r w:rsidRPr="00794D29">
        <w:rPr>
          <w:i/>
        </w:rPr>
        <w:t xml:space="preserve"> Effect of Caffeine on Skeletal Muscle Growth</w:t>
      </w:r>
      <w:r w:rsidRPr="00794D29">
        <w:t>. BYU Mentoring Environment Grant, $20,000. February 2013-January 2015.</w:t>
      </w:r>
    </w:p>
    <w:p w14:paraId="0CFBA5D1" w14:textId="77777777" w:rsidR="008416FC" w:rsidRPr="00794D29" w:rsidRDefault="008416FC" w:rsidP="00BF2D30">
      <w:pPr>
        <w:ind w:left="720"/>
        <w:rPr>
          <w:i/>
        </w:rPr>
      </w:pPr>
    </w:p>
    <w:p w14:paraId="2D14F581" w14:textId="77777777" w:rsidR="00554C8A" w:rsidRPr="00794D29" w:rsidRDefault="00554C8A" w:rsidP="00BF2D30">
      <w:pPr>
        <w:ind w:left="720"/>
      </w:pPr>
      <w:r w:rsidRPr="00794D29">
        <w:t xml:space="preserve">Thomson, D.M. </w:t>
      </w:r>
      <w:r w:rsidRPr="00794D29">
        <w:rPr>
          <w:i/>
        </w:rPr>
        <w:t xml:space="preserve">LKB1 Regulation of the Transcription Factor p53 in Skeletal Muscle. </w:t>
      </w:r>
      <w:r w:rsidRPr="00794D29">
        <w:t>BYU Mentoring Environment Grant, $20,000. February 2012-January 2014.</w:t>
      </w:r>
    </w:p>
    <w:p w14:paraId="181B20A5" w14:textId="77777777" w:rsidR="00554C8A" w:rsidRPr="00794D29" w:rsidRDefault="00554C8A" w:rsidP="00BF2D30">
      <w:pPr>
        <w:ind w:left="720"/>
      </w:pPr>
    </w:p>
    <w:p w14:paraId="63C0180E" w14:textId="77777777" w:rsidR="00554C8A" w:rsidRPr="00794D29" w:rsidRDefault="00554C8A" w:rsidP="00BF2D30">
      <w:pPr>
        <w:ind w:left="720"/>
      </w:pPr>
      <w:r w:rsidRPr="00794D29">
        <w:t xml:space="preserve">Thomson, D.M. and Reynolds, P. </w:t>
      </w:r>
      <w:r w:rsidRPr="00794D29">
        <w:rPr>
          <w:i/>
        </w:rPr>
        <w:t>The Role of AMPK and RAGE in Age-related Skeletal Muscle Atrophy and Dysfunction.</w:t>
      </w:r>
      <w:r w:rsidR="00EC31C5" w:rsidRPr="00794D29">
        <w:t xml:space="preserve"> BYU</w:t>
      </w:r>
      <w:r w:rsidRPr="00794D29">
        <w:t xml:space="preserve"> Gerontology Research Grant. $10,000. 2012.</w:t>
      </w:r>
    </w:p>
    <w:p w14:paraId="5B67C12D" w14:textId="77777777" w:rsidR="00554C8A" w:rsidRPr="00794D29" w:rsidRDefault="00554C8A" w:rsidP="00BF2D30">
      <w:pPr>
        <w:ind w:left="720"/>
      </w:pPr>
    </w:p>
    <w:p w14:paraId="366AD15C" w14:textId="77777777" w:rsidR="00611FA1" w:rsidRPr="00794D29" w:rsidRDefault="00611FA1" w:rsidP="00BF2D30">
      <w:pPr>
        <w:ind w:left="720"/>
      </w:pPr>
      <w:r w:rsidRPr="00794D29">
        <w:t xml:space="preserve">Thomson, D.M. </w:t>
      </w:r>
      <w:r w:rsidRPr="00794D29">
        <w:rPr>
          <w:i/>
        </w:rPr>
        <w:t xml:space="preserve">AMPK Activation </w:t>
      </w:r>
      <w:proofErr w:type="gramStart"/>
      <w:r w:rsidRPr="00794D29">
        <w:rPr>
          <w:i/>
        </w:rPr>
        <w:t>In</w:t>
      </w:r>
      <w:proofErr w:type="gramEnd"/>
      <w:r w:rsidRPr="00794D29">
        <w:rPr>
          <w:i/>
        </w:rPr>
        <w:t xml:space="preserve"> Aged Skeletal Muscle After Muscle Contraction</w:t>
      </w:r>
      <w:r w:rsidRPr="00794D29">
        <w:t>. BYU Mentoring Environment Grant. $20,000. February 2011-January 2013.</w:t>
      </w:r>
    </w:p>
    <w:p w14:paraId="3AEE937C" w14:textId="77777777" w:rsidR="00B14839" w:rsidRPr="00794D29" w:rsidRDefault="00B14839" w:rsidP="00BF2D30">
      <w:pPr>
        <w:ind w:left="720"/>
      </w:pPr>
    </w:p>
    <w:p w14:paraId="6D9CC673" w14:textId="77777777" w:rsidR="00365895" w:rsidRPr="00794D29" w:rsidRDefault="00365895" w:rsidP="00BF2D30">
      <w:pPr>
        <w:ind w:left="720"/>
      </w:pPr>
      <w:r w:rsidRPr="00794D29">
        <w:t xml:space="preserve">Thomson, D.M. </w:t>
      </w:r>
      <w:r w:rsidRPr="00794D29">
        <w:rPr>
          <w:i/>
        </w:rPr>
        <w:t>The Role of PAS-kinase In Skeletal Muscle Hypertrophy and Endurance Adaptation.</w:t>
      </w:r>
      <w:r w:rsidRPr="00794D29">
        <w:t xml:space="preserve"> BYU Mentoring Environment Grant $20,000. February 2010-January 2012.</w:t>
      </w:r>
    </w:p>
    <w:p w14:paraId="327611C7" w14:textId="77777777" w:rsidR="00365895" w:rsidRPr="00794D29" w:rsidRDefault="00365895" w:rsidP="00BF2D30">
      <w:pPr>
        <w:ind w:left="720"/>
      </w:pPr>
    </w:p>
    <w:p w14:paraId="7694DDA0" w14:textId="77777777" w:rsidR="00176F73" w:rsidRPr="00794D29" w:rsidRDefault="00EE5888" w:rsidP="00BF2D30">
      <w:pPr>
        <w:ind w:left="720"/>
      </w:pPr>
      <w:r w:rsidRPr="00794D29">
        <w:t xml:space="preserve">Thomson, D.M. </w:t>
      </w:r>
      <w:r w:rsidRPr="00794D29">
        <w:rPr>
          <w:i/>
        </w:rPr>
        <w:t>Regulation of the transcription factor CREB in Skeletal Muscle After Endurance Exercise</w:t>
      </w:r>
      <w:r w:rsidRPr="00794D29">
        <w:t>. BYU Mentoring Environment Grant. $20,000. February 2009 – January 2011.</w:t>
      </w:r>
    </w:p>
    <w:p w14:paraId="48073744" w14:textId="77777777" w:rsidR="00C0248F" w:rsidRPr="00794D29" w:rsidRDefault="00C0248F" w:rsidP="00C0248F"/>
    <w:p w14:paraId="57DFF428" w14:textId="77777777" w:rsidR="00C0248F" w:rsidRPr="00794D29" w:rsidRDefault="00C0248F" w:rsidP="00C0248F">
      <w:r w:rsidRPr="00794D29">
        <w:rPr>
          <w:b/>
        </w:rPr>
        <w:t>Community Outreach</w:t>
      </w:r>
    </w:p>
    <w:p w14:paraId="45A6952C" w14:textId="77777777" w:rsidR="00C0248F" w:rsidRPr="00794D29" w:rsidRDefault="00C0248F" w:rsidP="00C0248F"/>
    <w:p w14:paraId="22B58F61" w14:textId="77777777" w:rsidR="00C0248F" w:rsidRPr="00794D29" w:rsidRDefault="00C0248F" w:rsidP="00C0248F">
      <w:pPr>
        <w:ind w:left="720" w:hanging="720"/>
      </w:pPr>
      <w:r w:rsidRPr="00794D29">
        <w:tab/>
      </w:r>
      <w:r w:rsidRPr="00794D29">
        <w:rPr>
          <w:b/>
        </w:rPr>
        <w:t>Top of Mind, BYU Radio</w:t>
      </w:r>
      <w:r w:rsidRPr="00794D29">
        <w:t xml:space="preserve">. Participated in live interview on the process of aging and slowing </w:t>
      </w:r>
      <w:proofErr w:type="gramStart"/>
      <w:r w:rsidRPr="00794D29">
        <w:t>it’s</w:t>
      </w:r>
      <w:proofErr w:type="gramEnd"/>
      <w:r w:rsidRPr="00794D29">
        <w:t xml:space="preserve"> effects.</w:t>
      </w:r>
    </w:p>
    <w:p w14:paraId="2A4A4046" w14:textId="77777777" w:rsidR="00BF2D30" w:rsidRPr="00794D29" w:rsidRDefault="00BF2D30" w:rsidP="00BF2D30"/>
    <w:p w14:paraId="7D909491" w14:textId="77777777" w:rsidR="00BF2D30" w:rsidRPr="00794D29" w:rsidRDefault="00BF2D30" w:rsidP="00BF2D30">
      <w:pPr>
        <w:jc w:val="both"/>
        <w:rPr>
          <w:b/>
          <w:bCs/>
        </w:rPr>
      </w:pPr>
      <w:r w:rsidRPr="00794D29">
        <w:rPr>
          <w:b/>
          <w:bCs/>
          <w:u w:val="single"/>
        </w:rPr>
        <w:t>TEACHING ACTIVITIES</w:t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</w:p>
    <w:p w14:paraId="2EA08865" w14:textId="77777777" w:rsidR="00BF2D30" w:rsidRPr="00794D29" w:rsidRDefault="00BF2D30" w:rsidP="00BF2D30"/>
    <w:p w14:paraId="5F9D5F22" w14:textId="77777777" w:rsidR="00BF2D30" w:rsidRPr="00794D29" w:rsidRDefault="00BF2D30" w:rsidP="00BF2D30">
      <w:pPr>
        <w:rPr>
          <w:b/>
        </w:rPr>
      </w:pPr>
      <w:r w:rsidRPr="00794D29">
        <w:rPr>
          <w:b/>
        </w:rPr>
        <w:t>Current Courses Taught</w:t>
      </w:r>
    </w:p>
    <w:p w14:paraId="414B1B87" w14:textId="0BA3216A" w:rsidR="00BF2D30" w:rsidRPr="00794D29" w:rsidRDefault="00BF2D30" w:rsidP="00BF2D30">
      <w:r w:rsidRPr="00794D29">
        <w:rPr>
          <w:b/>
        </w:rPr>
        <w:tab/>
      </w:r>
      <w:r w:rsidRPr="00794D29">
        <w:t>PDBIO 305: Human Physiology</w:t>
      </w:r>
    </w:p>
    <w:p w14:paraId="796BE3A7" w14:textId="1ADEFE1C" w:rsidR="009A2E33" w:rsidRPr="00794D29" w:rsidRDefault="009A2E33" w:rsidP="00BF2D30">
      <w:r w:rsidRPr="00794D29">
        <w:tab/>
        <w:t>PDBIO 6</w:t>
      </w:r>
      <w:r w:rsidR="00B51B5B">
        <w:t>62</w:t>
      </w:r>
      <w:r w:rsidRPr="00794D29">
        <w:t>: Cellular and Molecular Physiology</w:t>
      </w:r>
    </w:p>
    <w:p w14:paraId="3B098729" w14:textId="77777777" w:rsidR="009A2E33" w:rsidRPr="00794D29" w:rsidRDefault="009A2E33" w:rsidP="00BF2D30">
      <w:r w:rsidRPr="00794D29">
        <w:tab/>
        <w:t>PDBIO 494: Undergraduate Mentored Research</w:t>
      </w:r>
    </w:p>
    <w:p w14:paraId="779315B8" w14:textId="77777777" w:rsidR="009A2E33" w:rsidRPr="00794D29" w:rsidRDefault="009A2E33" w:rsidP="00BF2D30">
      <w:r w:rsidRPr="00794D29">
        <w:tab/>
        <w:t>PDBIO 495: Undergraduate Advanced Mentored Research</w:t>
      </w:r>
    </w:p>
    <w:p w14:paraId="60B52E46" w14:textId="765266C2" w:rsidR="009A2E33" w:rsidRPr="00794D29" w:rsidRDefault="009A2E33" w:rsidP="00BF2D30">
      <w:r w:rsidRPr="00794D29">
        <w:tab/>
        <w:t xml:space="preserve">PDBIO 550: </w:t>
      </w:r>
      <w:r w:rsidR="00B842CB">
        <w:t>Physiology of Aging</w:t>
      </w:r>
      <w:r w:rsidRPr="00794D29">
        <w:t xml:space="preserve"> </w:t>
      </w:r>
    </w:p>
    <w:p w14:paraId="21BD2C24" w14:textId="77777777" w:rsidR="009A2E33" w:rsidRPr="00794D29" w:rsidRDefault="009A2E33" w:rsidP="00BF2D30"/>
    <w:p w14:paraId="71532C74" w14:textId="77777777" w:rsidR="00D02E50" w:rsidRPr="00794D29" w:rsidRDefault="00D02E50" w:rsidP="00BF2D30">
      <w:pPr>
        <w:rPr>
          <w:b/>
        </w:rPr>
      </w:pPr>
      <w:r w:rsidRPr="00794D29">
        <w:rPr>
          <w:b/>
        </w:rPr>
        <w:t>Previous Courses Taught</w:t>
      </w:r>
    </w:p>
    <w:p w14:paraId="4153D589" w14:textId="4833B3FF" w:rsidR="00B51B5B" w:rsidRDefault="00D02E50" w:rsidP="00BF2D30">
      <w:pPr>
        <w:rPr>
          <w:b/>
        </w:rPr>
      </w:pPr>
      <w:r w:rsidRPr="00794D29">
        <w:rPr>
          <w:b/>
        </w:rPr>
        <w:tab/>
      </w:r>
      <w:r w:rsidR="00B51B5B" w:rsidRPr="00794D29">
        <w:t>PDBIO 565: Endocrinology</w:t>
      </w:r>
    </w:p>
    <w:p w14:paraId="1EDD5401" w14:textId="06929B13" w:rsidR="00D02E50" w:rsidRDefault="00D02E50" w:rsidP="00B51B5B">
      <w:pPr>
        <w:ind w:firstLine="720"/>
      </w:pPr>
      <w:r w:rsidRPr="00794D29">
        <w:t>EXSS 3805: Physiology of Exercise</w:t>
      </w:r>
    </w:p>
    <w:p w14:paraId="73971878" w14:textId="77777777" w:rsidR="00B51B5B" w:rsidRPr="00794D29" w:rsidRDefault="00B51B5B" w:rsidP="00BF2D30"/>
    <w:p w14:paraId="2BEC7990" w14:textId="77777777" w:rsidR="00D02E50" w:rsidRPr="00794D29" w:rsidRDefault="00D02E50" w:rsidP="00BF2D30"/>
    <w:p w14:paraId="2A0062EE" w14:textId="77777777" w:rsidR="009A2E33" w:rsidRPr="00794D29" w:rsidRDefault="009A2E33" w:rsidP="00BF2D30">
      <w:pPr>
        <w:rPr>
          <w:b/>
        </w:rPr>
      </w:pPr>
      <w:r w:rsidRPr="00794D29">
        <w:rPr>
          <w:b/>
        </w:rPr>
        <w:t>Mentoring: Undergraduate</w:t>
      </w:r>
    </w:p>
    <w:p w14:paraId="6BE0013A" w14:textId="77777777" w:rsidR="009A2E33" w:rsidRPr="00794D29" w:rsidRDefault="009A2E33" w:rsidP="009A2E33">
      <w:pPr>
        <w:ind w:left="720"/>
      </w:pPr>
      <w:r w:rsidRPr="00794D29">
        <w:t>Undergraduate students are mentored in my laboratory for 1-4 years with the goal, depending on the student, of obtaining mentored research credit as required by their degree program, or to become an author on a published manuscript or abstract at a professional conference. Students mentored each year:</w:t>
      </w:r>
    </w:p>
    <w:p w14:paraId="0B9BF3D4" w14:textId="77777777" w:rsidR="009A2E33" w:rsidRPr="00794D29" w:rsidRDefault="009A2E33" w:rsidP="009A2E33">
      <w:pPr>
        <w:ind w:left="720"/>
      </w:pPr>
    </w:p>
    <w:p w14:paraId="78E5B2E6" w14:textId="77777777" w:rsidR="00722317" w:rsidRPr="00794D29" w:rsidRDefault="00722317" w:rsidP="009A2E33">
      <w:pPr>
        <w:ind w:left="720"/>
        <w:sectPr w:rsidR="00722317" w:rsidRPr="00794D29" w:rsidSect="00757251"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707C181" w14:textId="77777777" w:rsidR="0026583F" w:rsidRDefault="0026583F" w:rsidP="009A2E33">
      <w:pPr>
        <w:ind w:left="720"/>
      </w:pPr>
      <w:r>
        <w:t>2025: 36</w:t>
      </w:r>
    </w:p>
    <w:p w14:paraId="00F1F704" w14:textId="0E6BC240" w:rsidR="00B842CB" w:rsidRDefault="00B842CB" w:rsidP="009A2E33">
      <w:pPr>
        <w:ind w:left="720"/>
      </w:pPr>
      <w:r>
        <w:t>2024: 32</w:t>
      </w:r>
    </w:p>
    <w:p w14:paraId="63024C47" w14:textId="5693D8D3" w:rsidR="00B842CB" w:rsidRDefault="00B842CB" w:rsidP="009A2E33">
      <w:pPr>
        <w:ind w:left="720"/>
      </w:pPr>
      <w:r>
        <w:t>2023: 23</w:t>
      </w:r>
    </w:p>
    <w:p w14:paraId="208C0BBA" w14:textId="0C458B6B" w:rsidR="00055130" w:rsidRPr="00794D29" w:rsidRDefault="00055130" w:rsidP="009A2E33">
      <w:pPr>
        <w:ind w:left="720"/>
      </w:pPr>
      <w:r w:rsidRPr="00794D29">
        <w:t>2022: 16</w:t>
      </w:r>
    </w:p>
    <w:p w14:paraId="6E1AC599" w14:textId="45D53CD8" w:rsidR="00976E77" w:rsidRPr="00794D29" w:rsidRDefault="00976E77" w:rsidP="009A2E33">
      <w:pPr>
        <w:ind w:left="720"/>
      </w:pPr>
      <w:r w:rsidRPr="00794D29">
        <w:lastRenderedPageBreak/>
        <w:t xml:space="preserve">2021: </w:t>
      </w:r>
      <w:r w:rsidR="00055130" w:rsidRPr="00794D29">
        <w:t>32</w:t>
      </w:r>
    </w:p>
    <w:p w14:paraId="1F0D2C2D" w14:textId="75C0521B" w:rsidR="00535F7B" w:rsidRPr="00794D29" w:rsidRDefault="00535F7B" w:rsidP="009A2E33">
      <w:pPr>
        <w:ind w:left="720"/>
      </w:pPr>
      <w:r w:rsidRPr="00794D29">
        <w:t xml:space="preserve">2020: 24 </w:t>
      </w:r>
    </w:p>
    <w:p w14:paraId="57646F52" w14:textId="77777777" w:rsidR="002518A2" w:rsidRPr="00794D29" w:rsidRDefault="002518A2" w:rsidP="009A2E33">
      <w:pPr>
        <w:ind w:left="720"/>
      </w:pPr>
      <w:r w:rsidRPr="00794D29">
        <w:t>2019: 29</w:t>
      </w:r>
    </w:p>
    <w:p w14:paraId="430F86BD" w14:textId="77777777" w:rsidR="001F5C36" w:rsidRPr="00794D29" w:rsidRDefault="001F5C36" w:rsidP="009A2E33">
      <w:pPr>
        <w:ind w:left="720"/>
      </w:pPr>
      <w:r w:rsidRPr="00794D29">
        <w:t>2018: 25</w:t>
      </w:r>
    </w:p>
    <w:p w14:paraId="45B0D45B" w14:textId="77777777" w:rsidR="00B55327" w:rsidRPr="00794D29" w:rsidRDefault="00B55327" w:rsidP="009A2E33">
      <w:pPr>
        <w:ind w:left="720"/>
      </w:pPr>
      <w:r w:rsidRPr="00794D29">
        <w:t>2017: 13 (sabbatical year)</w:t>
      </w:r>
    </w:p>
    <w:p w14:paraId="2BCF7CC7" w14:textId="77777777" w:rsidR="009A2E33" w:rsidRPr="00794D29" w:rsidRDefault="009A2E33" w:rsidP="009A2E33">
      <w:pPr>
        <w:ind w:left="720"/>
      </w:pPr>
      <w:r w:rsidRPr="00794D29">
        <w:t>2016: 19</w:t>
      </w:r>
    </w:p>
    <w:p w14:paraId="51F2B057" w14:textId="77777777" w:rsidR="009A2E33" w:rsidRPr="00794D29" w:rsidRDefault="009A2E33" w:rsidP="009A2E33">
      <w:pPr>
        <w:ind w:left="720"/>
      </w:pPr>
      <w:r w:rsidRPr="00794D29">
        <w:t>2015: 21</w:t>
      </w:r>
    </w:p>
    <w:p w14:paraId="6663CF79" w14:textId="77777777" w:rsidR="009A2E33" w:rsidRPr="00794D29" w:rsidRDefault="009A2E33" w:rsidP="009A2E33">
      <w:pPr>
        <w:ind w:left="720"/>
      </w:pPr>
      <w:r w:rsidRPr="00794D29">
        <w:t>2014: 23</w:t>
      </w:r>
    </w:p>
    <w:p w14:paraId="1E1B34F1" w14:textId="77777777" w:rsidR="009A2E33" w:rsidRPr="00794D29" w:rsidRDefault="009A2E33" w:rsidP="009A2E33">
      <w:pPr>
        <w:ind w:left="720"/>
      </w:pPr>
      <w:r w:rsidRPr="00794D29">
        <w:t>2013: 26</w:t>
      </w:r>
    </w:p>
    <w:p w14:paraId="14CACF2E" w14:textId="77777777" w:rsidR="009A2E33" w:rsidRPr="00794D29" w:rsidRDefault="009A2E33" w:rsidP="009A2E33">
      <w:pPr>
        <w:ind w:left="720"/>
      </w:pPr>
      <w:r w:rsidRPr="00794D29">
        <w:t>2012: 31</w:t>
      </w:r>
    </w:p>
    <w:p w14:paraId="437AD215" w14:textId="77777777" w:rsidR="009A2E33" w:rsidRPr="00794D29" w:rsidRDefault="009A2E33" w:rsidP="009A2E33">
      <w:pPr>
        <w:ind w:left="720"/>
      </w:pPr>
      <w:r w:rsidRPr="00794D29">
        <w:t xml:space="preserve">2011: </w:t>
      </w:r>
      <w:r w:rsidR="00722317" w:rsidRPr="00794D29">
        <w:t>24</w:t>
      </w:r>
    </w:p>
    <w:p w14:paraId="235E9381" w14:textId="2407DA0D" w:rsidR="00722317" w:rsidRPr="00794D29" w:rsidRDefault="00722317" w:rsidP="00451B53">
      <w:pPr>
        <w:ind w:left="720"/>
        <w:sectPr w:rsidR="00722317" w:rsidRPr="00794D29" w:rsidSect="0072231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94D29">
        <w:t>2010: 23</w:t>
      </w:r>
    </w:p>
    <w:p w14:paraId="52A15BE9" w14:textId="566BA9EF" w:rsidR="00B55327" w:rsidRPr="00794D29" w:rsidRDefault="00B55327" w:rsidP="008778AC">
      <w:pPr>
        <w:rPr>
          <w:u w:val="single"/>
        </w:rPr>
      </w:pPr>
    </w:p>
    <w:p w14:paraId="7B631DB6" w14:textId="77777777" w:rsidR="00055130" w:rsidRPr="00794D29" w:rsidRDefault="00055130" w:rsidP="008778AC">
      <w:pPr>
        <w:rPr>
          <w:u w:val="single"/>
        </w:rPr>
      </w:pPr>
    </w:p>
    <w:p w14:paraId="134FCE17" w14:textId="77777777" w:rsidR="00722317" w:rsidRPr="00794D29" w:rsidRDefault="00722317" w:rsidP="00722317">
      <w:pPr>
        <w:ind w:firstLine="720"/>
        <w:rPr>
          <w:u w:val="single"/>
        </w:rPr>
      </w:pPr>
      <w:r w:rsidRPr="00794D29">
        <w:rPr>
          <w:u w:val="single"/>
        </w:rPr>
        <w:t>Undergraduate Honor’s Thesis</w:t>
      </w:r>
    </w:p>
    <w:p w14:paraId="77A21707" w14:textId="77777777" w:rsidR="00605068" w:rsidRPr="00794D29" w:rsidRDefault="00722317" w:rsidP="00722317">
      <w:pPr>
        <w:rPr>
          <w:b/>
        </w:rPr>
      </w:pPr>
      <w:r w:rsidRPr="00794D29">
        <w:rPr>
          <w:b/>
        </w:rPr>
        <w:tab/>
      </w:r>
      <w:r w:rsidR="00605068" w:rsidRPr="00794D29">
        <w:t>Kyle Lyons</w:t>
      </w:r>
      <w:r w:rsidR="00605068" w:rsidRPr="00794D29">
        <w:tab/>
      </w:r>
      <w:r w:rsidR="00605068" w:rsidRPr="00794D29">
        <w:tab/>
        <w:t>2015-2016</w:t>
      </w:r>
    </w:p>
    <w:p w14:paraId="205A5D1C" w14:textId="77777777" w:rsidR="00722317" w:rsidRPr="00794D29" w:rsidRDefault="00722317" w:rsidP="00605068">
      <w:pPr>
        <w:ind w:firstLine="720"/>
      </w:pPr>
      <w:r w:rsidRPr="00794D29">
        <w:t>Lisa McCoy</w:t>
      </w:r>
      <w:r w:rsidRPr="00794D29">
        <w:tab/>
      </w:r>
      <w:r w:rsidRPr="00794D29">
        <w:tab/>
      </w:r>
      <w:r w:rsidR="00605068" w:rsidRPr="00794D29">
        <w:t>2012-</w:t>
      </w:r>
      <w:r w:rsidRPr="00794D29">
        <w:t>2013</w:t>
      </w:r>
    </w:p>
    <w:p w14:paraId="45B2AE7F" w14:textId="77777777" w:rsidR="00722317" w:rsidRPr="00794D29" w:rsidRDefault="00722317" w:rsidP="00722317">
      <w:r w:rsidRPr="00794D29">
        <w:tab/>
      </w:r>
    </w:p>
    <w:p w14:paraId="72DD283B" w14:textId="77777777" w:rsidR="00722317" w:rsidRPr="00794D29" w:rsidRDefault="00722317" w:rsidP="00722317"/>
    <w:p w14:paraId="295D676E" w14:textId="77777777" w:rsidR="00722317" w:rsidRPr="00794D29" w:rsidRDefault="00722317" w:rsidP="00722317">
      <w:pPr>
        <w:rPr>
          <w:b/>
        </w:rPr>
      </w:pPr>
      <w:r w:rsidRPr="00794D29">
        <w:rPr>
          <w:b/>
        </w:rPr>
        <w:t>Mentoring: Graduate</w:t>
      </w:r>
    </w:p>
    <w:p w14:paraId="7F55B482" w14:textId="77777777" w:rsidR="00722317" w:rsidRPr="00794D29" w:rsidRDefault="00722317" w:rsidP="00722317">
      <w:pPr>
        <w:rPr>
          <w:b/>
        </w:rPr>
      </w:pPr>
    </w:p>
    <w:p w14:paraId="15FADF5B" w14:textId="77777777" w:rsidR="00722317" w:rsidRPr="00794D29" w:rsidRDefault="00722317" w:rsidP="00722317">
      <w:pPr>
        <w:rPr>
          <w:u w:val="single"/>
        </w:rPr>
      </w:pPr>
      <w:r w:rsidRPr="00794D29">
        <w:rPr>
          <w:b/>
        </w:rPr>
        <w:tab/>
      </w:r>
      <w:r w:rsidRPr="00794D29">
        <w:rPr>
          <w:u w:val="single"/>
        </w:rPr>
        <w:t>Graduate Committee Chair</w:t>
      </w:r>
    </w:p>
    <w:p w14:paraId="545770E9" w14:textId="5F50F94C" w:rsidR="00535F7B" w:rsidRPr="00794D29" w:rsidRDefault="00535F7B" w:rsidP="00A13F09">
      <w:pPr>
        <w:ind w:firstLine="720"/>
        <w:rPr>
          <w:bCs/>
        </w:rPr>
      </w:pPr>
      <w:proofErr w:type="spellStart"/>
      <w:r w:rsidRPr="00794D29">
        <w:rPr>
          <w:bCs/>
        </w:rPr>
        <w:t>Jouber</w:t>
      </w:r>
      <w:proofErr w:type="spellEnd"/>
      <w:r w:rsidRPr="00794D29">
        <w:rPr>
          <w:bCs/>
        </w:rPr>
        <w:t xml:space="preserve"> Calixto</w:t>
      </w:r>
      <w:r w:rsidRPr="00794D29">
        <w:rPr>
          <w:bCs/>
        </w:rPr>
        <w:tab/>
      </w:r>
      <w:r w:rsidRPr="00794D29">
        <w:rPr>
          <w:bCs/>
        </w:rPr>
        <w:tab/>
        <w:t>MS</w:t>
      </w:r>
      <w:r w:rsidRPr="00794D29">
        <w:rPr>
          <w:bCs/>
        </w:rPr>
        <w:tab/>
        <w:t>202</w:t>
      </w:r>
      <w:r w:rsidR="00B842CB">
        <w:rPr>
          <w:bCs/>
        </w:rPr>
        <w:t>1-2022</w:t>
      </w:r>
    </w:p>
    <w:p w14:paraId="39938618" w14:textId="77777777" w:rsidR="00C0248F" w:rsidRPr="00794D29" w:rsidRDefault="00110777" w:rsidP="00535F7B">
      <w:pPr>
        <w:ind w:firstLine="720"/>
      </w:pPr>
      <w:r w:rsidRPr="00794D29">
        <w:t>Marc Matsumura</w:t>
      </w:r>
      <w:r w:rsidRPr="00794D29">
        <w:tab/>
        <w:t>MS</w:t>
      </w:r>
      <w:r w:rsidRPr="00794D29">
        <w:tab/>
        <w:t>2018-2019</w:t>
      </w:r>
    </w:p>
    <w:p w14:paraId="6B8C0C53" w14:textId="77777777" w:rsidR="00722317" w:rsidRPr="00794D29" w:rsidRDefault="00722317" w:rsidP="00C0248F">
      <w:pPr>
        <w:ind w:firstLine="720"/>
      </w:pPr>
      <w:r w:rsidRPr="00794D29">
        <w:t>Ting Chen</w:t>
      </w:r>
      <w:r w:rsidRPr="00794D29">
        <w:tab/>
      </w:r>
      <w:r w:rsidRPr="00794D29">
        <w:tab/>
        <w:t>PhD</w:t>
      </w:r>
      <w:r w:rsidRPr="00794D29">
        <w:tab/>
        <w:t>2014-</w:t>
      </w:r>
      <w:r w:rsidR="00C0248F" w:rsidRPr="00794D29">
        <w:t>2018</w:t>
      </w:r>
    </w:p>
    <w:p w14:paraId="76C1C289" w14:textId="77777777" w:rsidR="00722317" w:rsidRPr="00794D29" w:rsidRDefault="00722317" w:rsidP="00722317">
      <w:r w:rsidRPr="00794D29">
        <w:tab/>
        <w:t>Timothy Moore</w:t>
      </w:r>
      <w:r w:rsidRPr="00794D29">
        <w:tab/>
        <w:t>MS</w:t>
      </w:r>
      <w:r w:rsidRPr="00794D29">
        <w:tab/>
        <w:t xml:space="preserve">2012-2014 </w:t>
      </w:r>
    </w:p>
    <w:p w14:paraId="025101AD" w14:textId="77777777" w:rsidR="00722317" w:rsidRPr="00794D29" w:rsidRDefault="00722317" w:rsidP="00722317">
      <w:r w:rsidRPr="00794D29">
        <w:tab/>
        <w:t>Shalene Hardman</w:t>
      </w:r>
      <w:r w:rsidRPr="00794D29">
        <w:tab/>
        <w:t>PhD</w:t>
      </w:r>
      <w:r w:rsidRPr="00794D29">
        <w:tab/>
        <w:t>2010-2014</w:t>
      </w:r>
    </w:p>
    <w:p w14:paraId="78B9FFB8" w14:textId="77777777" w:rsidR="00722317" w:rsidRPr="00794D29" w:rsidRDefault="00722317" w:rsidP="00722317">
      <w:r w:rsidRPr="00794D29">
        <w:tab/>
        <w:t>Jake Brown</w:t>
      </w:r>
      <w:r w:rsidRPr="00794D29">
        <w:tab/>
      </w:r>
      <w:r w:rsidRPr="00794D29">
        <w:tab/>
        <w:t>MS</w:t>
      </w:r>
      <w:r w:rsidRPr="00794D29">
        <w:tab/>
        <w:t>2008-2010</w:t>
      </w:r>
    </w:p>
    <w:p w14:paraId="129426B1" w14:textId="77777777" w:rsidR="00722317" w:rsidRPr="00794D29" w:rsidRDefault="00722317" w:rsidP="00722317"/>
    <w:p w14:paraId="589D0D9F" w14:textId="77777777" w:rsidR="00722317" w:rsidRPr="00794D29" w:rsidRDefault="00722317" w:rsidP="00722317">
      <w:pPr>
        <w:rPr>
          <w:u w:val="single"/>
        </w:rPr>
      </w:pPr>
      <w:r w:rsidRPr="00794D29">
        <w:tab/>
      </w:r>
      <w:r w:rsidRPr="00794D29">
        <w:rPr>
          <w:u w:val="single"/>
        </w:rPr>
        <w:t>Graduate Committee Member</w:t>
      </w:r>
    </w:p>
    <w:p w14:paraId="05E5E0EB" w14:textId="5E31EBF9" w:rsidR="00B927BE" w:rsidRDefault="00722317" w:rsidP="00722317">
      <w:r w:rsidRPr="00794D29">
        <w:tab/>
      </w:r>
      <w:r w:rsidR="00B927BE">
        <w:t xml:space="preserve">Nastaran </w:t>
      </w:r>
      <w:proofErr w:type="spellStart"/>
      <w:r w:rsidR="00B927BE">
        <w:t>Salehisedeh</w:t>
      </w:r>
      <w:proofErr w:type="spellEnd"/>
      <w:r w:rsidR="00B927BE">
        <w:tab/>
        <w:t>PhD</w:t>
      </w:r>
      <w:r w:rsidR="00B927BE">
        <w:tab/>
        <w:t>2025-present</w:t>
      </w:r>
    </w:p>
    <w:p w14:paraId="5FF3A225" w14:textId="10D992EA" w:rsidR="00B927BE" w:rsidRDefault="00B927BE" w:rsidP="00B927BE">
      <w:pPr>
        <w:ind w:firstLine="720"/>
      </w:pPr>
      <w:r>
        <w:t>Kate Whalen</w:t>
      </w:r>
      <w:r>
        <w:tab/>
      </w:r>
      <w:r>
        <w:tab/>
        <w:t>PhD</w:t>
      </w:r>
      <w:r>
        <w:tab/>
        <w:t>2025-present</w:t>
      </w:r>
    </w:p>
    <w:p w14:paraId="48D2D00F" w14:textId="3AACC3A0" w:rsidR="00B927BE" w:rsidRDefault="00B927BE" w:rsidP="00722317">
      <w:r>
        <w:tab/>
        <w:t>Nathan Walker</w:t>
      </w:r>
      <w:r>
        <w:tab/>
        <w:t>PhD</w:t>
      </w:r>
      <w:r>
        <w:tab/>
        <w:t>2025-present</w:t>
      </w:r>
    </w:p>
    <w:p w14:paraId="7422F7C3" w14:textId="65C55FA8" w:rsidR="00B842CB" w:rsidRDefault="00B842CB" w:rsidP="00B927BE">
      <w:pPr>
        <w:ind w:firstLine="720"/>
      </w:pPr>
      <w:proofErr w:type="spellStart"/>
      <w:r>
        <w:t>Jouber</w:t>
      </w:r>
      <w:proofErr w:type="spellEnd"/>
      <w:r>
        <w:t xml:space="preserve"> Calixto</w:t>
      </w:r>
      <w:r>
        <w:tab/>
      </w:r>
      <w:r>
        <w:tab/>
        <w:t>PhD</w:t>
      </w:r>
      <w:r>
        <w:tab/>
        <w:t>2022-present</w:t>
      </w:r>
    </w:p>
    <w:p w14:paraId="2FADFF46" w14:textId="77050797" w:rsidR="00A13F09" w:rsidRDefault="00A13F09" w:rsidP="00B842CB">
      <w:pPr>
        <w:ind w:firstLine="720"/>
      </w:pPr>
      <w:r>
        <w:t xml:space="preserve">Sai Harsha </w:t>
      </w:r>
      <w:proofErr w:type="spellStart"/>
      <w:r>
        <w:t>Nagidi</w:t>
      </w:r>
      <w:proofErr w:type="spellEnd"/>
      <w:r>
        <w:tab/>
        <w:t>MS</w:t>
      </w:r>
      <w:r>
        <w:tab/>
        <w:t>2023-</w:t>
      </w:r>
      <w:r w:rsidR="0026583F">
        <w:t>2025</w:t>
      </w:r>
    </w:p>
    <w:p w14:paraId="1C2064E1" w14:textId="0F3BF106" w:rsidR="00110777" w:rsidRPr="00794D29" w:rsidRDefault="00110777" w:rsidP="00A13F09">
      <w:pPr>
        <w:ind w:firstLine="720"/>
      </w:pPr>
      <w:r w:rsidRPr="00794D29">
        <w:t>James Brundage</w:t>
      </w:r>
      <w:r w:rsidRPr="00794D29">
        <w:tab/>
        <w:t>MS</w:t>
      </w:r>
      <w:r w:rsidRPr="00794D29">
        <w:tab/>
        <w:t>2019-</w:t>
      </w:r>
      <w:r w:rsidR="00A13F09">
        <w:t>2021</w:t>
      </w:r>
    </w:p>
    <w:p w14:paraId="21CAD698" w14:textId="5A60DD3E" w:rsidR="00C0248F" w:rsidRPr="00794D29" w:rsidRDefault="00C0248F" w:rsidP="00110777">
      <w:pPr>
        <w:ind w:firstLine="720"/>
      </w:pPr>
      <w:r w:rsidRPr="00794D29">
        <w:t>Mary Vallecillo</w:t>
      </w:r>
      <w:r w:rsidRPr="00794D29">
        <w:tab/>
        <w:t>PhD</w:t>
      </w:r>
      <w:r w:rsidRPr="00794D29">
        <w:tab/>
        <w:t>2018-</w:t>
      </w:r>
      <w:r w:rsidR="000413B4" w:rsidRPr="00794D29">
        <w:t>2021</w:t>
      </w:r>
    </w:p>
    <w:p w14:paraId="7D974A4D" w14:textId="77777777" w:rsidR="00C0248F" w:rsidRPr="00794D29" w:rsidRDefault="00110777" w:rsidP="00C0248F">
      <w:pPr>
        <w:ind w:firstLine="720"/>
      </w:pPr>
      <w:r w:rsidRPr="00794D29">
        <w:t>Kyle Bills</w:t>
      </w:r>
      <w:r w:rsidRPr="00794D29">
        <w:tab/>
      </w:r>
      <w:r w:rsidRPr="00794D29">
        <w:tab/>
        <w:t>PhD</w:t>
      </w:r>
      <w:r w:rsidRPr="00794D29">
        <w:tab/>
        <w:t>2017-2019</w:t>
      </w:r>
    </w:p>
    <w:p w14:paraId="300A57F2" w14:textId="43C443FE" w:rsidR="00C0248F" w:rsidRPr="00794D29" w:rsidRDefault="00C0248F" w:rsidP="00722317">
      <w:r w:rsidRPr="00794D29">
        <w:tab/>
        <w:t>Ashari Kannangara</w:t>
      </w:r>
      <w:r w:rsidRPr="00794D29">
        <w:tab/>
        <w:t>PhD</w:t>
      </w:r>
      <w:r w:rsidRPr="00794D29">
        <w:tab/>
        <w:t>2017-</w:t>
      </w:r>
      <w:r w:rsidR="000413B4" w:rsidRPr="00794D29">
        <w:t>2021</w:t>
      </w:r>
    </w:p>
    <w:p w14:paraId="17DCAF04" w14:textId="77777777" w:rsidR="00C0248F" w:rsidRPr="00794D29" w:rsidRDefault="00110777" w:rsidP="00722317">
      <w:r w:rsidRPr="00794D29">
        <w:tab/>
        <w:t>Kai Li Ong</w:t>
      </w:r>
      <w:r w:rsidRPr="00794D29">
        <w:tab/>
      </w:r>
      <w:r w:rsidRPr="00794D29">
        <w:tab/>
        <w:t>PhD</w:t>
      </w:r>
      <w:r w:rsidRPr="00794D29">
        <w:tab/>
        <w:t>2016-2019</w:t>
      </w:r>
    </w:p>
    <w:p w14:paraId="0832E69A" w14:textId="2BBBB968" w:rsidR="00C0248F" w:rsidRPr="00794D29" w:rsidRDefault="00C0248F" w:rsidP="00722317">
      <w:r w:rsidRPr="00794D29">
        <w:tab/>
        <w:t>Brandon Rose</w:t>
      </w:r>
      <w:r w:rsidRPr="00794D29">
        <w:tab/>
      </w:r>
      <w:r w:rsidRPr="00794D29">
        <w:tab/>
        <w:t>PhD</w:t>
      </w:r>
      <w:r w:rsidRPr="00794D29">
        <w:tab/>
        <w:t>2016-</w:t>
      </w:r>
      <w:r w:rsidR="000413B4" w:rsidRPr="00794D29">
        <w:t>2022</w:t>
      </w:r>
    </w:p>
    <w:p w14:paraId="23C553A0" w14:textId="77777777" w:rsidR="00722317" w:rsidRPr="00794D29" w:rsidRDefault="00110777" w:rsidP="00C0248F">
      <w:pPr>
        <w:ind w:firstLine="720"/>
      </w:pPr>
      <w:r w:rsidRPr="00794D29">
        <w:t>Jacob Sorensen</w:t>
      </w:r>
      <w:r w:rsidRPr="00794D29">
        <w:tab/>
        <w:t>PhD</w:t>
      </w:r>
      <w:r w:rsidRPr="00794D29">
        <w:tab/>
        <w:t>2015-2018</w:t>
      </w:r>
    </w:p>
    <w:p w14:paraId="6425E502" w14:textId="77777777" w:rsidR="00605068" w:rsidRPr="00794D29" w:rsidRDefault="00605068" w:rsidP="00722317">
      <w:r w:rsidRPr="00794D29">
        <w:tab/>
        <w:t>Michael Deyhle</w:t>
      </w:r>
      <w:r w:rsidRPr="00794D29">
        <w:tab/>
        <w:t>PhD</w:t>
      </w:r>
      <w:r w:rsidRPr="00794D29">
        <w:tab/>
        <w:t>2015-</w:t>
      </w:r>
      <w:r w:rsidR="00110777" w:rsidRPr="00794D29">
        <w:t>2018</w:t>
      </w:r>
    </w:p>
    <w:p w14:paraId="1CCF6D4C" w14:textId="77777777" w:rsidR="00605068" w:rsidRPr="00794D29" w:rsidRDefault="00605068" w:rsidP="00722317">
      <w:r w:rsidRPr="00794D29">
        <w:tab/>
        <w:t>Paul Hafen</w:t>
      </w:r>
      <w:r w:rsidRPr="00794D29">
        <w:tab/>
      </w:r>
      <w:r w:rsidRPr="00794D29">
        <w:tab/>
        <w:t>PhD</w:t>
      </w:r>
      <w:r w:rsidRPr="00794D29">
        <w:tab/>
        <w:t>2014-</w:t>
      </w:r>
      <w:r w:rsidR="00110777" w:rsidRPr="00794D29">
        <w:t>2018</w:t>
      </w:r>
    </w:p>
    <w:p w14:paraId="5CA0C1D7" w14:textId="77777777" w:rsidR="00605068" w:rsidRPr="00794D29" w:rsidRDefault="00605068" w:rsidP="00722317">
      <w:r w:rsidRPr="00794D29">
        <w:tab/>
        <w:t>Amy Crandall</w:t>
      </w:r>
      <w:r w:rsidRPr="00794D29">
        <w:tab/>
      </w:r>
      <w:r w:rsidRPr="00794D29">
        <w:tab/>
        <w:t>PhD</w:t>
      </w:r>
      <w:r w:rsidRPr="00794D29">
        <w:tab/>
        <w:t>2012-</w:t>
      </w:r>
      <w:r w:rsidR="00110777" w:rsidRPr="00794D29">
        <w:t>2018</w:t>
      </w:r>
    </w:p>
    <w:p w14:paraId="1E394F04" w14:textId="77777777" w:rsidR="00605068" w:rsidRPr="00794D29" w:rsidRDefault="00605068" w:rsidP="00722317">
      <w:r w:rsidRPr="00794D29">
        <w:tab/>
        <w:t xml:space="preserve">Jeff </w:t>
      </w:r>
      <w:proofErr w:type="spellStart"/>
      <w:r w:rsidRPr="00794D29">
        <w:t>Morensen</w:t>
      </w:r>
      <w:proofErr w:type="spellEnd"/>
      <w:r w:rsidRPr="00794D29">
        <w:tab/>
      </w:r>
      <w:r w:rsidRPr="00794D29">
        <w:tab/>
        <w:t>PhD</w:t>
      </w:r>
      <w:r w:rsidRPr="00794D29">
        <w:tab/>
        <w:t>2014-2015</w:t>
      </w:r>
    </w:p>
    <w:p w14:paraId="1799143D" w14:textId="77777777" w:rsidR="00605068" w:rsidRPr="00794D29" w:rsidRDefault="00605068" w:rsidP="00722317">
      <w:r w:rsidRPr="00794D29">
        <w:tab/>
        <w:t>Desi DeMille</w:t>
      </w:r>
      <w:r w:rsidRPr="00794D29">
        <w:tab/>
      </w:r>
      <w:r w:rsidRPr="00794D29">
        <w:tab/>
        <w:t>PhD</w:t>
      </w:r>
      <w:r w:rsidRPr="00794D29">
        <w:tab/>
        <w:t>2011-2015</w:t>
      </w:r>
    </w:p>
    <w:p w14:paraId="66AA1C15" w14:textId="77777777" w:rsidR="00605068" w:rsidRPr="00794D29" w:rsidRDefault="00605068" w:rsidP="00722317">
      <w:r w:rsidRPr="00794D29">
        <w:tab/>
        <w:t>Melissa Hansen</w:t>
      </w:r>
      <w:r w:rsidRPr="00794D29">
        <w:tab/>
        <w:t>PhD</w:t>
      </w:r>
      <w:r w:rsidRPr="00794D29">
        <w:tab/>
        <w:t>2011-2014</w:t>
      </w:r>
    </w:p>
    <w:p w14:paraId="27044D1D" w14:textId="77777777" w:rsidR="00605068" w:rsidRPr="00794D29" w:rsidRDefault="00605068" w:rsidP="00722317">
      <w:r w:rsidRPr="00794D29">
        <w:tab/>
        <w:t>Bryan Badal</w:t>
      </w:r>
      <w:r w:rsidRPr="00794D29">
        <w:tab/>
      </w:r>
      <w:r w:rsidRPr="00794D29">
        <w:tab/>
        <w:t>MS</w:t>
      </w:r>
      <w:r w:rsidRPr="00794D29">
        <w:tab/>
        <w:t>2012-2014</w:t>
      </w:r>
    </w:p>
    <w:p w14:paraId="6B0F1232" w14:textId="77777777" w:rsidR="00605068" w:rsidRPr="00794D29" w:rsidRDefault="00605068" w:rsidP="00722317">
      <w:r w:rsidRPr="00794D29">
        <w:tab/>
        <w:t>Brenda Benson</w:t>
      </w:r>
      <w:r w:rsidRPr="00794D29">
        <w:tab/>
        <w:t>MS</w:t>
      </w:r>
      <w:r w:rsidRPr="00794D29">
        <w:tab/>
        <w:t>2011-2014</w:t>
      </w:r>
    </w:p>
    <w:p w14:paraId="3C39FF00" w14:textId="77777777" w:rsidR="00605068" w:rsidRPr="00794D29" w:rsidRDefault="00605068" w:rsidP="00722317">
      <w:r w:rsidRPr="00794D29">
        <w:tab/>
        <w:t>Paige Affleck</w:t>
      </w:r>
      <w:r w:rsidRPr="00794D29">
        <w:tab/>
      </w:r>
      <w:r w:rsidRPr="00794D29">
        <w:tab/>
        <w:t>MS</w:t>
      </w:r>
      <w:r w:rsidRPr="00794D29">
        <w:tab/>
        <w:t>2010-2013</w:t>
      </w:r>
    </w:p>
    <w:p w14:paraId="17F88023" w14:textId="77777777" w:rsidR="00605068" w:rsidRPr="00794D29" w:rsidRDefault="00605068" w:rsidP="00722317">
      <w:r w:rsidRPr="00794D29">
        <w:tab/>
        <w:t>Michael Leavitt</w:t>
      </w:r>
      <w:r w:rsidRPr="00794D29">
        <w:tab/>
        <w:t>MS</w:t>
      </w:r>
      <w:r w:rsidRPr="00794D29">
        <w:tab/>
        <w:t>2011-2013</w:t>
      </w:r>
    </w:p>
    <w:p w14:paraId="33589017" w14:textId="77777777" w:rsidR="00605068" w:rsidRPr="00794D29" w:rsidRDefault="00605068" w:rsidP="00722317">
      <w:r w:rsidRPr="00794D29">
        <w:lastRenderedPageBreak/>
        <w:tab/>
        <w:t>Daniel Nelson</w:t>
      </w:r>
      <w:r w:rsidRPr="00794D29">
        <w:tab/>
      </w:r>
      <w:r w:rsidRPr="00794D29">
        <w:tab/>
        <w:t>MS</w:t>
      </w:r>
      <w:r w:rsidRPr="00794D29">
        <w:tab/>
        <w:t>2011-2012</w:t>
      </w:r>
    </w:p>
    <w:p w14:paraId="679C7FDF" w14:textId="77777777" w:rsidR="00605068" w:rsidRPr="00794D29" w:rsidRDefault="00605068" w:rsidP="00722317">
      <w:r w:rsidRPr="00794D29">
        <w:tab/>
        <w:t>John Merrill</w:t>
      </w:r>
      <w:r w:rsidRPr="00794D29">
        <w:tab/>
      </w:r>
      <w:r w:rsidRPr="00794D29">
        <w:tab/>
        <w:t>MS</w:t>
      </w:r>
      <w:r w:rsidRPr="00794D29">
        <w:tab/>
        <w:t>2010-2012</w:t>
      </w:r>
    </w:p>
    <w:p w14:paraId="79E26CB8" w14:textId="77777777" w:rsidR="00605068" w:rsidRPr="00794D29" w:rsidRDefault="00605068" w:rsidP="00722317">
      <w:r w:rsidRPr="00794D29">
        <w:tab/>
        <w:t>Cody Smith</w:t>
      </w:r>
      <w:r w:rsidRPr="00794D29">
        <w:tab/>
      </w:r>
      <w:r w:rsidRPr="00794D29">
        <w:tab/>
        <w:t>MS</w:t>
      </w:r>
      <w:r w:rsidRPr="00794D29">
        <w:tab/>
        <w:t>2008-2009</w:t>
      </w:r>
      <w:r w:rsidRPr="00794D29">
        <w:tab/>
      </w:r>
    </w:p>
    <w:p w14:paraId="7E71BF75" w14:textId="77777777" w:rsidR="00605068" w:rsidRPr="00794D29" w:rsidRDefault="00605068" w:rsidP="00722317">
      <w:r w:rsidRPr="00794D29">
        <w:tab/>
        <w:t>Natasha Fillmore</w:t>
      </w:r>
      <w:r w:rsidRPr="00794D29">
        <w:tab/>
        <w:t>MS</w:t>
      </w:r>
      <w:r w:rsidRPr="00794D29">
        <w:tab/>
        <w:t>2009</w:t>
      </w:r>
    </w:p>
    <w:p w14:paraId="6CCAEC01" w14:textId="77777777" w:rsidR="00605068" w:rsidRPr="00794D29" w:rsidRDefault="00605068" w:rsidP="00722317">
      <w:r w:rsidRPr="00794D29">
        <w:tab/>
      </w:r>
      <w:r w:rsidRPr="00794D29">
        <w:tab/>
      </w:r>
      <w:r w:rsidRPr="00794D29">
        <w:tab/>
      </w:r>
    </w:p>
    <w:p w14:paraId="3FCCCFFC" w14:textId="77777777" w:rsidR="00535F7B" w:rsidRPr="00794D29" w:rsidRDefault="00535F7B" w:rsidP="002518A2">
      <w:pPr>
        <w:jc w:val="both"/>
        <w:rPr>
          <w:b/>
          <w:bCs/>
          <w:u w:val="single"/>
        </w:rPr>
      </w:pPr>
    </w:p>
    <w:p w14:paraId="3BF2C8B5" w14:textId="630607CA" w:rsidR="00535F7B" w:rsidRDefault="004B7324" w:rsidP="002518A2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CITIZENSHIP ACTIVITIES</w:t>
      </w:r>
    </w:p>
    <w:p w14:paraId="7965C6D7" w14:textId="3D2F7FD5" w:rsidR="004B7324" w:rsidRDefault="004B7324" w:rsidP="002518A2">
      <w:pPr>
        <w:jc w:val="both"/>
      </w:pPr>
    </w:p>
    <w:p w14:paraId="7FE68EAA" w14:textId="4CA6CE9C" w:rsidR="00C1312B" w:rsidRPr="00B927BE" w:rsidRDefault="004B7324" w:rsidP="002518A2">
      <w:pPr>
        <w:jc w:val="both"/>
        <w:rPr>
          <w:b/>
          <w:bCs/>
        </w:rPr>
      </w:pPr>
      <w:r>
        <w:rPr>
          <w:b/>
          <w:bCs/>
        </w:rPr>
        <w:t>Board Membership</w:t>
      </w:r>
    </w:p>
    <w:p w14:paraId="7CFFF534" w14:textId="77777777" w:rsidR="00C1312B" w:rsidRPr="00C1312B" w:rsidRDefault="00C1312B" w:rsidP="002518A2">
      <w:pPr>
        <w:jc w:val="both"/>
      </w:pPr>
    </w:p>
    <w:p w14:paraId="5FEC4ADC" w14:textId="56907BB4" w:rsidR="004B7324" w:rsidRDefault="004B7324" w:rsidP="00C1312B">
      <w:pPr>
        <w:ind w:firstLine="720"/>
        <w:jc w:val="both"/>
      </w:pPr>
      <w:proofErr w:type="spellStart"/>
      <w:r>
        <w:rPr>
          <w:i/>
          <w:iCs/>
        </w:rPr>
        <w:t>Fronteirs</w:t>
      </w:r>
      <w:proofErr w:type="spellEnd"/>
      <w:r>
        <w:rPr>
          <w:i/>
          <w:iCs/>
        </w:rPr>
        <w:t xml:space="preserve"> In Physiology</w:t>
      </w:r>
      <w:r>
        <w:rPr>
          <w:i/>
          <w:iCs/>
        </w:rPr>
        <w:tab/>
      </w:r>
      <w:r>
        <w:t>Associate Editor Board Member</w:t>
      </w:r>
    </w:p>
    <w:p w14:paraId="0924507F" w14:textId="77777777" w:rsidR="004B7324" w:rsidRDefault="004B7324" w:rsidP="002518A2">
      <w:pPr>
        <w:jc w:val="both"/>
      </w:pPr>
    </w:p>
    <w:p w14:paraId="483347EA" w14:textId="4E74204B" w:rsidR="004B7324" w:rsidRDefault="004B7324" w:rsidP="002518A2">
      <w:pPr>
        <w:jc w:val="both"/>
      </w:pPr>
      <w:r>
        <w:tab/>
      </w:r>
      <w:r>
        <w:rPr>
          <w:i/>
          <w:iCs/>
        </w:rPr>
        <w:t>Muscles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t>Reviewer Board</w:t>
      </w:r>
    </w:p>
    <w:p w14:paraId="5807C578" w14:textId="77777777" w:rsidR="004B7324" w:rsidRPr="004B7324" w:rsidRDefault="004B7324" w:rsidP="002518A2">
      <w:pPr>
        <w:jc w:val="both"/>
      </w:pPr>
    </w:p>
    <w:p w14:paraId="72D0F266" w14:textId="48008238" w:rsidR="004B7324" w:rsidRDefault="00C1312B" w:rsidP="002518A2">
      <w:pPr>
        <w:jc w:val="both"/>
        <w:rPr>
          <w:b/>
          <w:bCs/>
        </w:rPr>
      </w:pPr>
      <w:r>
        <w:rPr>
          <w:b/>
          <w:bCs/>
        </w:rPr>
        <w:t xml:space="preserve">Ad Hoc </w:t>
      </w:r>
      <w:r w:rsidR="004B7324">
        <w:rPr>
          <w:b/>
          <w:bCs/>
        </w:rPr>
        <w:t xml:space="preserve">Reviewer </w:t>
      </w:r>
    </w:p>
    <w:p w14:paraId="141B5053" w14:textId="2486F288" w:rsidR="00B927BE" w:rsidRPr="00B927BE" w:rsidRDefault="004B7324" w:rsidP="002518A2">
      <w:pPr>
        <w:jc w:val="both"/>
        <w:rPr>
          <w:i/>
          <w:iCs/>
        </w:rPr>
      </w:pPr>
      <w:r>
        <w:rPr>
          <w:b/>
          <w:bCs/>
        </w:rPr>
        <w:tab/>
      </w:r>
      <w:r w:rsidR="00B927BE" w:rsidRPr="00B927BE">
        <w:rPr>
          <w:i/>
          <w:iCs/>
        </w:rPr>
        <w:t>Science Advances</w:t>
      </w:r>
    </w:p>
    <w:p w14:paraId="40D95B73" w14:textId="06B5A190" w:rsidR="00B927BE" w:rsidRPr="00B927BE" w:rsidRDefault="00B927BE" w:rsidP="002518A2">
      <w:pPr>
        <w:jc w:val="both"/>
        <w:rPr>
          <w:i/>
          <w:iCs/>
        </w:rPr>
      </w:pPr>
      <w:r w:rsidRPr="00B927BE">
        <w:rPr>
          <w:i/>
          <w:iCs/>
        </w:rPr>
        <w:tab/>
        <w:t>Molecular Metabolism</w:t>
      </w:r>
    </w:p>
    <w:p w14:paraId="2FF6F7D3" w14:textId="3C368F11" w:rsidR="004B7324" w:rsidRDefault="004B7324" w:rsidP="00B927BE">
      <w:pPr>
        <w:ind w:firstLine="720"/>
        <w:jc w:val="both"/>
        <w:rPr>
          <w:i/>
          <w:iCs/>
        </w:rPr>
      </w:pPr>
      <w:r>
        <w:rPr>
          <w:i/>
          <w:iCs/>
        </w:rPr>
        <w:t>Scientific Reports</w:t>
      </w:r>
    </w:p>
    <w:p w14:paraId="7B41C8AB" w14:textId="1258E1E3" w:rsidR="004B7324" w:rsidRDefault="004B7324" w:rsidP="002518A2">
      <w:pPr>
        <w:jc w:val="both"/>
        <w:rPr>
          <w:i/>
          <w:iCs/>
        </w:rPr>
      </w:pPr>
      <w:r>
        <w:rPr>
          <w:i/>
          <w:iCs/>
        </w:rPr>
        <w:tab/>
      </w:r>
      <w:proofErr w:type="spellStart"/>
      <w:r>
        <w:rPr>
          <w:i/>
          <w:iCs/>
        </w:rPr>
        <w:t>iScience</w:t>
      </w:r>
      <w:proofErr w:type="spellEnd"/>
    </w:p>
    <w:p w14:paraId="76DE77C9" w14:textId="04E7E07F" w:rsidR="004B7324" w:rsidRDefault="004B7324" w:rsidP="002518A2">
      <w:pPr>
        <w:jc w:val="both"/>
        <w:rPr>
          <w:i/>
          <w:iCs/>
        </w:rPr>
      </w:pPr>
      <w:r>
        <w:rPr>
          <w:i/>
          <w:iCs/>
        </w:rPr>
        <w:tab/>
        <w:t>FASEB J</w:t>
      </w:r>
    </w:p>
    <w:p w14:paraId="4E9C1ACA" w14:textId="6D1E4020" w:rsidR="004B7324" w:rsidRDefault="004B7324" w:rsidP="002518A2">
      <w:pPr>
        <w:jc w:val="both"/>
        <w:rPr>
          <w:i/>
          <w:iCs/>
        </w:rPr>
      </w:pPr>
      <w:r>
        <w:rPr>
          <w:i/>
          <w:iCs/>
        </w:rPr>
        <w:tab/>
        <w:t>American Journal of Physiology – Cell</w:t>
      </w:r>
    </w:p>
    <w:p w14:paraId="5E21EB0D" w14:textId="2DBE5EC5" w:rsidR="004B7324" w:rsidRDefault="004B7324" w:rsidP="002518A2">
      <w:pPr>
        <w:jc w:val="both"/>
        <w:rPr>
          <w:i/>
          <w:iCs/>
        </w:rPr>
      </w:pPr>
      <w:r>
        <w:rPr>
          <w:i/>
          <w:iCs/>
        </w:rPr>
        <w:tab/>
        <w:t>Nutrients</w:t>
      </w:r>
    </w:p>
    <w:p w14:paraId="7B46804F" w14:textId="5834EA81" w:rsidR="004B7324" w:rsidRDefault="004B7324" w:rsidP="002518A2">
      <w:pPr>
        <w:jc w:val="both"/>
        <w:rPr>
          <w:i/>
          <w:iCs/>
        </w:rPr>
      </w:pPr>
      <w:r>
        <w:rPr>
          <w:i/>
          <w:iCs/>
        </w:rPr>
        <w:tab/>
        <w:t>International Journal of M</w:t>
      </w:r>
      <w:r w:rsidR="003E623C">
        <w:rPr>
          <w:i/>
          <w:iCs/>
        </w:rPr>
        <w:t>olecular</w:t>
      </w:r>
      <w:r>
        <w:rPr>
          <w:i/>
          <w:iCs/>
        </w:rPr>
        <w:t xml:space="preserve"> Science</w:t>
      </w:r>
    </w:p>
    <w:p w14:paraId="188BBB88" w14:textId="6C4761B2" w:rsidR="004B7324" w:rsidRDefault="004B7324" w:rsidP="002518A2">
      <w:pPr>
        <w:jc w:val="both"/>
        <w:rPr>
          <w:i/>
          <w:iCs/>
        </w:rPr>
      </w:pPr>
      <w:r>
        <w:rPr>
          <w:i/>
          <w:iCs/>
        </w:rPr>
        <w:tab/>
        <w:t>Aging</w:t>
      </w:r>
    </w:p>
    <w:p w14:paraId="097BDF01" w14:textId="5B26CB55" w:rsidR="004B7324" w:rsidRDefault="004B7324" w:rsidP="002518A2">
      <w:pPr>
        <w:jc w:val="both"/>
        <w:rPr>
          <w:i/>
          <w:iCs/>
        </w:rPr>
      </w:pPr>
      <w:r>
        <w:rPr>
          <w:i/>
          <w:iCs/>
        </w:rPr>
        <w:tab/>
        <w:t>Disease Models and Mechanisms</w:t>
      </w:r>
    </w:p>
    <w:p w14:paraId="7A535737" w14:textId="483192A0" w:rsidR="004B7324" w:rsidRDefault="004B7324" w:rsidP="002518A2">
      <w:pPr>
        <w:jc w:val="both"/>
        <w:rPr>
          <w:i/>
          <w:iCs/>
        </w:rPr>
      </w:pPr>
      <w:r>
        <w:rPr>
          <w:i/>
          <w:iCs/>
        </w:rPr>
        <w:tab/>
        <w:t xml:space="preserve">Medicine &amp; Science </w:t>
      </w:r>
      <w:proofErr w:type="gramStart"/>
      <w:r>
        <w:rPr>
          <w:i/>
          <w:iCs/>
        </w:rPr>
        <w:t>In</w:t>
      </w:r>
      <w:proofErr w:type="gramEnd"/>
      <w:r>
        <w:rPr>
          <w:i/>
          <w:iCs/>
        </w:rPr>
        <w:t xml:space="preserve"> Sports &amp; Exercise</w:t>
      </w:r>
    </w:p>
    <w:p w14:paraId="30D2E04A" w14:textId="27FA15C6" w:rsidR="004B7324" w:rsidRDefault="004B7324" w:rsidP="002518A2">
      <w:pPr>
        <w:jc w:val="both"/>
        <w:rPr>
          <w:i/>
          <w:iCs/>
        </w:rPr>
      </w:pPr>
      <w:r>
        <w:rPr>
          <w:i/>
          <w:iCs/>
        </w:rPr>
        <w:tab/>
      </w:r>
      <w:r w:rsidR="003E623C">
        <w:rPr>
          <w:i/>
          <w:iCs/>
        </w:rPr>
        <w:t>Cells</w:t>
      </w:r>
    </w:p>
    <w:p w14:paraId="4022172F" w14:textId="32A0D666" w:rsidR="003E623C" w:rsidRDefault="003E623C" w:rsidP="002518A2">
      <w:pPr>
        <w:jc w:val="both"/>
        <w:rPr>
          <w:i/>
          <w:iCs/>
        </w:rPr>
      </w:pPr>
      <w:r>
        <w:rPr>
          <w:i/>
          <w:iCs/>
        </w:rPr>
        <w:tab/>
        <w:t>Journal of Applied Physiology</w:t>
      </w:r>
    </w:p>
    <w:p w14:paraId="5F4DD295" w14:textId="3A460744" w:rsidR="003E623C" w:rsidRDefault="003E623C" w:rsidP="002518A2">
      <w:pPr>
        <w:jc w:val="both"/>
        <w:rPr>
          <w:i/>
          <w:iCs/>
        </w:rPr>
      </w:pPr>
      <w:r>
        <w:rPr>
          <w:i/>
          <w:iCs/>
        </w:rPr>
        <w:tab/>
      </w:r>
      <w:proofErr w:type="spellStart"/>
      <w:r>
        <w:rPr>
          <w:i/>
          <w:iCs/>
        </w:rPr>
        <w:t>Diabetologia</w:t>
      </w:r>
      <w:proofErr w:type="spellEnd"/>
    </w:p>
    <w:p w14:paraId="2B918489" w14:textId="2586A18B" w:rsidR="003E623C" w:rsidRDefault="003E623C" w:rsidP="002518A2">
      <w:pPr>
        <w:jc w:val="both"/>
        <w:rPr>
          <w:i/>
          <w:iCs/>
        </w:rPr>
      </w:pPr>
      <w:r>
        <w:rPr>
          <w:i/>
          <w:iCs/>
        </w:rPr>
        <w:tab/>
      </w:r>
      <w:proofErr w:type="spellStart"/>
      <w:r>
        <w:rPr>
          <w:i/>
          <w:iCs/>
        </w:rPr>
        <w:t>Fronteirs</w:t>
      </w:r>
      <w:proofErr w:type="spellEnd"/>
      <w:r>
        <w:rPr>
          <w:i/>
          <w:iCs/>
        </w:rPr>
        <w:t xml:space="preserve"> in Physiology</w:t>
      </w:r>
    </w:p>
    <w:p w14:paraId="38F00FEA" w14:textId="20FDECBA" w:rsidR="003E623C" w:rsidRDefault="003E623C" w:rsidP="002518A2">
      <w:pPr>
        <w:jc w:val="both"/>
        <w:rPr>
          <w:i/>
          <w:iCs/>
        </w:rPr>
      </w:pPr>
      <w:r>
        <w:rPr>
          <w:i/>
          <w:iCs/>
        </w:rPr>
        <w:tab/>
        <w:t>PLOS One</w:t>
      </w:r>
    </w:p>
    <w:p w14:paraId="486F6E71" w14:textId="77777777" w:rsidR="003E623C" w:rsidRPr="004B7324" w:rsidRDefault="003E623C" w:rsidP="002518A2">
      <w:pPr>
        <w:jc w:val="both"/>
        <w:rPr>
          <w:i/>
          <w:iCs/>
        </w:rPr>
      </w:pPr>
    </w:p>
    <w:p w14:paraId="6C0AA809" w14:textId="77777777" w:rsidR="002518A2" w:rsidRPr="00794D29" w:rsidRDefault="002518A2" w:rsidP="002518A2">
      <w:pPr>
        <w:jc w:val="both"/>
        <w:rPr>
          <w:b/>
          <w:bCs/>
        </w:rPr>
      </w:pPr>
      <w:r w:rsidRPr="00794D29">
        <w:rPr>
          <w:b/>
          <w:bCs/>
          <w:u w:val="single"/>
        </w:rPr>
        <w:t>AWARDS</w:t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  <w:r w:rsidRPr="00794D29">
        <w:rPr>
          <w:b/>
          <w:bCs/>
          <w:u w:val="single"/>
        </w:rPr>
        <w:tab/>
      </w:r>
    </w:p>
    <w:p w14:paraId="6FDD4AC4" w14:textId="77777777" w:rsidR="00605068" w:rsidRPr="00794D29" w:rsidRDefault="00605068" w:rsidP="00722317"/>
    <w:p w14:paraId="178A37D1" w14:textId="77777777" w:rsidR="002518A2" w:rsidRPr="00794D29" w:rsidRDefault="002518A2" w:rsidP="002518A2">
      <w:pPr>
        <w:ind w:left="1530" w:hanging="1530"/>
      </w:pPr>
      <w:r w:rsidRPr="00794D29">
        <w:t>Dec 2019</w:t>
      </w:r>
      <w:r w:rsidRPr="00794D29">
        <w:tab/>
        <w:t>Outstanding Achievement and Service, Dept of Physiology and Developmental Biology, Brigham young University</w:t>
      </w:r>
    </w:p>
    <w:sectPr w:rsidR="002518A2" w:rsidRPr="00794D29" w:rsidSect="0072231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28EA7" w14:textId="77777777" w:rsidR="009C18DC" w:rsidRDefault="009C18DC" w:rsidP="00310657">
      <w:r>
        <w:separator/>
      </w:r>
    </w:p>
  </w:endnote>
  <w:endnote w:type="continuationSeparator" w:id="0">
    <w:p w14:paraId="0DE165EE" w14:textId="77777777" w:rsidR="009C18DC" w:rsidRDefault="009C18DC" w:rsidP="00310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35576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64AD66" w14:textId="77777777" w:rsidR="00310657" w:rsidRDefault="003106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13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5D222E" w14:textId="77777777" w:rsidR="00310657" w:rsidRDefault="00310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649E5" w14:textId="77777777" w:rsidR="009C18DC" w:rsidRDefault="009C18DC" w:rsidP="00310657">
      <w:r>
        <w:separator/>
      </w:r>
    </w:p>
  </w:footnote>
  <w:footnote w:type="continuationSeparator" w:id="0">
    <w:p w14:paraId="61D8741E" w14:textId="77777777" w:rsidR="009C18DC" w:rsidRDefault="009C18DC" w:rsidP="00310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7768"/>
    <w:multiLevelType w:val="hybridMultilevel"/>
    <w:tmpl w:val="250C8260"/>
    <w:lvl w:ilvl="0" w:tplc="CBA28E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D60B79"/>
    <w:multiLevelType w:val="hybridMultilevel"/>
    <w:tmpl w:val="F0348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52CC1"/>
    <w:multiLevelType w:val="multilevel"/>
    <w:tmpl w:val="2FCE6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E6185"/>
    <w:multiLevelType w:val="multilevel"/>
    <w:tmpl w:val="D1CE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65AD2"/>
    <w:multiLevelType w:val="multilevel"/>
    <w:tmpl w:val="C672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37786C"/>
    <w:multiLevelType w:val="hybridMultilevel"/>
    <w:tmpl w:val="E46491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A41C31"/>
    <w:multiLevelType w:val="multilevel"/>
    <w:tmpl w:val="91B8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9D264C"/>
    <w:multiLevelType w:val="multilevel"/>
    <w:tmpl w:val="D2E06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E73330"/>
    <w:multiLevelType w:val="multilevel"/>
    <w:tmpl w:val="E8104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0720B2"/>
    <w:multiLevelType w:val="multilevel"/>
    <w:tmpl w:val="0EE0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B75600"/>
    <w:multiLevelType w:val="singleLevel"/>
    <w:tmpl w:val="EBBC44FA"/>
    <w:lvl w:ilvl="0">
      <w:start w:val="1"/>
      <w:numFmt w:val="bulle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1" w15:restartNumberingAfterBreak="0">
    <w:nsid w:val="6BDA6631"/>
    <w:multiLevelType w:val="hybridMultilevel"/>
    <w:tmpl w:val="F1DE9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952E8"/>
    <w:multiLevelType w:val="multilevel"/>
    <w:tmpl w:val="BD8C4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A24069"/>
    <w:multiLevelType w:val="multilevel"/>
    <w:tmpl w:val="6D34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5570716">
    <w:abstractNumId w:val="10"/>
  </w:num>
  <w:num w:numId="2" w16cid:durableId="805851289">
    <w:abstractNumId w:val="5"/>
  </w:num>
  <w:num w:numId="3" w16cid:durableId="954483722">
    <w:abstractNumId w:val="2"/>
  </w:num>
  <w:num w:numId="4" w16cid:durableId="392894186">
    <w:abstractNumId w:val="13"/>
  </w:num>
  <w:num w:numId="5" w16cid:durableId="1010910558">
    <w:abstractNumId w:val="4"/>
  </w:num>
  <w:num w:numId="6" w16cid:durableId="976833875">
    <w:abstractNumId w:val="7"/>
  </w:num>
  <w:num w:numId="7" w16cid:durableId="1854806530">
    <w:abstractNumId w:val="3"/>
  </w:num>
  <w:num w:numId="8" w16cid:durableId="1578439954">
    <w:abstractNumId w:val="12"/>
  </w:num>
  <w:num w:numId="9" w16cid:durableId="1351226869">
    <w:abstractNumId w:val="6"/>
  </w:num>
  <w:num w:numId="10" w16cid:durableId="1343554562">
    <w:abstractNumId w:val="8"/>
  </w:num>
  <w:num w:numId="11" w16cid:durableId="819466186">
    <w:abstractNumId w:val="9"/>
  </w:num>
  <w:num w:numId="12" w16cid:durableId="62946860">
    <w:abstractNumId w:val="11"/>
  </w:num>
  <w:num w:numId="13" w16cid:durableId="202334101">
    <w:abstractNumId w:val="1"/>
  </w:num>
  <w:num w:numId="14" w16cid:durableId="1352952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A1MzU2NDA3MDU3NDZV0lEKTi0uzszPAymwrAUA1L6juiwAAAA="/>
  </w:docVars>
  <w:rsids>
    <w:rsidRoot w:val="009E5846"/>
    <w:rsid w:val="00022B36"/>
    <w:rsid w:val="00040488"/>
    <w:rsid w:val="000413B4"/>
    <w:rsid w:val="00051366"/>
    <w:rsid w:val="000520DB"/>
    <w:rsid w:val="00052A22"/>
    <w:rsid w:val="00055130"/>
    <w:rsid w:val="00055F4D"/>
    <w:rsid w:val="00057767"/>
    <w:rsid w:val="000A5992"/>
    <w:rsid w:val="000B0B0C"/>
    <w:rsid w:val="000C266E"/>
    <w:rsid w:val="000D72AC"/>
    <w:rsid w:val="000E0978"/>
    <w:rsid w:val="001005F0"/>
    <w:rsid w:val="0010208E"/>
    <w:rsid w:val="00110777"/>
    <w:rsid w:val="00114620"/>
    <w:rsid w:val="0012249E"/>
    <w:rsid w:val="001407A6"/>
    <w:rsid w:val="00147122"/>
    <w:rsid w:val="00170058"/>
    <w:rsid w:val="00172C65"/>
    <w:rsid w:val="0017318F"/>
    <w:rsid w:val="00176F73"/>
    <w:rsid w:val="001801E5"/>
    <w:rsid w:val="00193F1D"/>
    <w:rsid w:val="001A2AE8"/>
    <w:rsid w:val="001A614A"/>
    <w:rsid w:val="001D3A17"/>
    <w:rsid w:val="001E3060"/>
    <w:rsid w:val="001F4874"/>
    <w:rsid w:val="001F5C36"/>
    <w:rsid w:val="00201BCE"/>
    <w:rsid w:val="00220DDE"/>
    <w:rsid w:val="00226E20"/>
    <w:rsid w:val="002327DC"/>
    <w:rsid w:val="0023284A"/>
    <w:rsid w:val="0024164C"/>
    <w:rsid w:val="002518A2"/>
    <w:rsid w:val="0025565A"/>
    <w:rsid w:val="002604C9"/>
    <w:rsid w:val="0026583F"/>
    <w:rsid w:val="002746B0"/>
    <w:rsid w:val="002746E8"/>
    <w:rsid w:val="002B1FB1"/>
    <w:rsid w:val="002D7109"/>
    <w:rsid w:val="002E7C4A"/>
    <w:rsid w:val="003053FB"/>
    <w:rsid w:val="00310657"/>
    <w:rsid w:val="00311BEA"/>
    <w:rsid w:val="0031629A"/>
    <w:rsid w:val="00325943"/>
    <w:rsid w:val="00326B44"/>
    <w:rsid w:val="003373D3"/>
    <w:rsid w:val="0034463E"/>
    <w:rsid w:val="00364B73"/>
    <w:rsid w:val="00365895"/>
    <w:rsid w:val="00365E6C"/>
    <w:rsid w:val="003D5972"/>
    <w:rsid w:val="003E1640"/>
    <w:rsid w:val="003E1EE8"/>
    <w:rsid w:val="003E623C"/>
    <w:rsid w:val="003F6607"/>
    <w:rsid w:val="00422C06"/>
    <w:rsid w:val="00451B53"/>
    <w:rsid w:val="00496907"/>
    <w:rsid w:val="00496BDC"/>
    <w:rsid w:val="004B7324"/>
    <w:rsid w:val="004C1EFC"/>
    <w:rsid w:val="004C282E"/>
    <w:rsid w:val="004D3606"/>
    <w:rsid w:val="004D5EAA"/>
    <w:rsid w:val="004F3E2E"/>
    <w:rsid w:val="004F4324"/>
    <w:rsid w:val="005045CD"/>
    <w:rsid w:val="00513585"/>
    <w:rsid w:val="00535F7B"/>
    <w:rsid w:val="00554C8A"/>
    <w:rsid w:val="00564697"/>
    <w:rsid w:val="00587AB3"/>
    <w:rsid w:val="005A3418"/>
    <w:rsid w:val="005B1B32"/>
    <w:rsid w:val="005B1D79"/>
    <w:rsid w:val="005E2E77"/>
    <w:rsid w:val="005F3357"/>
    <w:rsid w:val="00605068"/>
    <w:rsid w:val="00611FA1"/>
    <w:rsid w:val="006269A1"/>
    <w:rsid w:val="00627FFD"/>
    <w:rsid w:val="006513CD"/>
    <w:rsid w:val="00682813"/>
    <w:rsid w:val="006C6730"/>
    <w:rsid w:val="006D7BE6"/>
    <w:rsid w:val="006E708B"/>
    <w:rsid w:val="00707838"/>
    <w:rsid w:val="00714701"/>
    <w:rsid w:val="00722317"/>
    <w:rsid w:val="00737558"/>
    <w:rsid w:val="00757251"/>
    <w:rsid w:val="00777609"/>
    <w:rsid w:val="00793F65"/>
    <w:rsid w:val="00794D29"/>
    <w:rsid w:val="007A11C6"/>
    <w:rsid w:val="007A2B96"/>
    <w:rsid w:val="007B0DD7"/>
    <w:rsid w:val="007B7953"/>
    <w:rsid w:val="007D3EC0"/>
    <w:rsid w:val="007D4AA9"/>
    <w:rsid w:val="007D6F73"/>
    <w:rsid w:val="007E6E33"/>
    <w:rsid w:val="007F1CBE"/>
    <w:rsid w:val="0080201C"/>
    <w:rsid w:val="008031EE"/>
    <w:rsid w:val="00804E8C"/>
    <w:rsid w:val="00822356"/>
    <w:rsid w:val="00822512"/>
    <w:rsid w:val="00836390"/>
    <w:rsid w:val="00837A1A"/>
    <w:rsid w:val="008416FC"/>
    <w:rsid w:val="00852193"/>
    <w:rsid w:val="00857F9C"/>
    <w:rsid w:val="00867111"/>
    <w:rsid w:val="008778AC"/>
    <w:rsid w:val="008C0336"/>
    <w:rsid w:val="008C5254"/>
    <w:rsid w:val="008D127C"/>
    <w:rsid w:val="008E12D3"/>
    <w:rsid w:val="008F5078"/>
    <w:rsid w:val="00903313"/>
    <w:rsid w:val="00921E60"/>
    <w:rsid w:val="00930522"/>
    <w:rsid w:val="0093644D"/>
    <w:rsid w:val="009572E4"/>
    <w:rsid w:val="00961749"/>
    <w:rsid w:val="00963A0C"/>
    <w:rsid w:val="00976E77"/>
    <w:rsid w:val="00987298"/>
    <w:rsid w:val="009A2E33"/>
    <w:rsid w:val="009C18DC"/>
    <w:rsid w:val="009C7395"/>
    <w:rsid w:val="009C7AAB"/>
    <w:rsid w:val="009D1C90"/>
    <w:rsid w:val="009D4374"/>
    <w:rsid w:val="009D70F9"/>
    <w:rsid w:val="009E26DB"/>
    <w:rsid w:val="009E5846"/>
    <w:rsid w:val="00A111A3"/>
    <w:rsid w:val="00A13F09"/>
    <w:rsid w:val="00A31BA0"/>
    <w:rsid w:val="00A50B2D"/>
    <w:rsid w:val="00A53185"/>
    <w:rsid w:val="00A551D6"/>
    <w:rsid w:val="00A57CE9"/>
    <w:rsid w:val="00A60014"/>
    <w:rsid w:val="00A648B0"/>
    <w:rsid w:val="00A65B05"/>
    <w:rsid w:val="00A87C2D"/>
    <w:rsid w:val="00A92ED3"/>
    <w:rsid w:val="00AA2038"/>
    <w:rsid w:val="00AA402C"/>
    <w:rsid w:val="00AB59C9"/>
    <w:rsid w:val="00AB6C87"/>
    <w:rsid w:val="00AC6F5D"/>
    <w:rsid w:val="00AD11DC"/>
    <w:rsid w:val="00AF4E66"/>
    <w:rsid w:val="00B06E69"/>
    <w:rsid w:val="00B14839"/>
    <w:rsid w:val="00B47E28"/>
    <w:rsid w:val="00B51B5B"/>
    <w:rsid w:val="00B55327"/>
    <w:rsid w:val="00B67ED8"/>
    <w:rsid w:val="00B8072D"/>
    <w:rsid w:val="00B842CB"/>
    <w:rsid w:val="00B927BE"/>
    <w:rsid w:val="00B93386"/>
    <w:rsid w:val="00BB3F12"/>
    <w:rsid w:val="00BC6688"/>
    <w:rsid w:val="00BF2D30"/>
    <w:rsid w:val="00C0248F"/>
    <w:rsid w:val="00C1312B"/>
    <w:rsid w:val="00C223B9"/>
    <w:rsid w:val="00C53E78"/>
    <w:rsid w:val="00C827F4"/>
    <w:rsid w:val="00CA73D0"/>
    <w:rsid w:val="00CB1F2F"/>
    <w:rsid w:val="00CC0D99"/>
    <w:rsid w:val="00CC0EED"/>
    <w:rsid w:val="00CD21D0"/>
    <w:rsid w:val="00CD2362"/>
    <w:rsid w:val="00CE0D8F"/>
    <w:rsid w:val="00CE363E"/>
    <w:rsid w:val="00D02E50"/>
    <w:rsid w:val="00D13BF9"/>
    <w:rsid w:val="00D14D52"/>
    <w:rsid w:val="00D36197"/>
    <w:rsid w:val="00D5785A"/>
    <w:rsid w:val="00DB020A"/>
    <w:rsid w:val="00DB3137"/>
    <w:rsid w:val="00DB5989"/>
    <w:rsid w:val="00DF76FD"/>
    <w:rsid w:val="00E04652"/>
    <w:rsid w:val="00E13FD7"/>
    <w:rsid w:val="00E1472E"/>
    <w:rsid w:val="00E20F42"/>
    <w:rsid w:val="00E63B07"/>
    <w:rsid w:val="00E727A0"/>
    <w:rsid w:val="00E72F8F"/>
    <w:rsid w:val="00E80369"/>
    <w:rsid w:val="00E84253"/>
    <w:rsid w:val="00EB4C83"/>
    <w:rsid w:val="00EC31C5"/>
    <w:rsid w:val="00ED7215"/>
    <w:rsid w:val="00EE5888"/>
    <w:rsid w:val="00F04FB6"/>
    <w:rsid w:val="00F14559"/>
    <w:rsid w:val="00F21427"/>
    <w:rsid w:val="00F2423A"/>
    <w:rsid w:val="00F42A20"/>
    <w:rsid w:val="00F869EB"/>
    <w:rsid w:val="00F96EBC"/>
    <w:rsid w:val="00FA5536"/>
    <w:rsid w:val="00FD1ABD"/>
    <w:rsid w:val="00FD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A40782"/>
  <w15:docId w15:val="{8798A110-CA92-4077-838D-FC284912B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7251"/>
    <w:rPr>
      <w:sz w:val="24"/>
      <w:szCs w:val="24"/>
    </w:rPr>
  </w:style>
  <w:style w:type="paragraph" w:styleId="Heading1">
    <w:name w:val="heading 1"/>
    <w:basedOn w:val="HeadingBase"/>
    <w:next w:val="BodyText"/>
    <w:qFormat/>
    <w:rsid w:val="00757251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Heading2">
    <w:name w:val="heading 2"/>
    <w:basedOn w:val="HeadingBase"/>
    <w:next w:val="BodyText"/>
    <w:qFormat/>
    <w:rsid w:val="00757251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Heading3">
    <w:name w:val="heading 3"/>
    <w:basedOn w:val="HeadingBase"/>
    <w:next w:val="BodyText"/>
    <w:qFormat/>
    <w:rsid w:val="00757251"/>
    <w:pPr>
      <w:spacing w:after="220"/>
      <w:jc w:val="left"/>
      <w:outlineLvl w:val="2"/>
    </w:pPr>
    <w:rPr>
      <w:i/>
      <w:spacing w:val="-2"/>
      <w:sz w:val="20"/>
    </w:rPr>
  </w:style>
  <w:style w:type="paragraph" w:styleId="Heading4">
    <w:name w:val="heading 4"/>
    <w:basedOn w:val="HeadingBase"/>
    <w:next w:val="BodyText"/>
    <w:qFormat/>
    <w:rsid w:val="00757251"/>
    <w:pPr>
      <w:jc w:val="left"/>
      <w:outlineLvl w:val="3"/>
    </w:pPr>
    <w:rPr>
      <w:rFonts w:ascii="Arial Black" w:hAnsi="Arial Black"/>
      <w:sz w:val="20"/>
    </w:rPr>
  </w:style>
  <w:style w:type="paragraph" w:styleId="Heading5">
    <w:name w:val="heading 5"/>
    <w:basedOn w:val="HeadingBase"/>
    <w:next w:val="BodyText"/>
    <w:qFormat/>
    <w:rsid w:val="00757251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Heading6">
    <w:name w:val="heading 6"/>
    <w:basedOn w:val="Normal"/>
    <w:next w:val="Normal"/>
    <w:qFormat/>
    <w:rsid w:val="00757251"/>
    <w:pPr>
      <w:spacing w:before="240" w:after="60"/>
      <w:jc w:val="both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757251"/>
    <w:pPr>
      <w:keepNext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qFormat/>
    <w:rsid w:val="00757251"/>
    <w:pPr>
      <w:keepNext/>
      <w:jc w:val="both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rsid w:val="00757251"/>
    <w:pPr>
      <w:keepNext/>
      <w:outlineLvl w:val="8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57251"/>
    <w:rPr>
      <w:color w:val="0000FF"/>
      <w:u w:val="single"/>
    </w:rPr>
  </w:style>
  <w:style w:type="character" w:styleId="FollowedHyperlink">
    <w:name w:val="FollowedHyperlink"/>
    <w:basedOn w:val="DefaultParagraphFont"/>
    <w:rsid w:val="00757251"/>
    <w:rPr>
      <w:color w:val="800080"/>
      <w:u w:val="single"/>
    </w:rPr>
  </w:style>
  <w:style w:type="paragraph" w:styleId="BodyText">
    <w:name w:val="Body Text"/>
    <w:basedOn w:val="Normal"/>
    <w:rsid w:val="00757251"/>
    <w:pPr>
      <w:spacing w:after="220" w:line="220" w:lineRule="atLeast"/>
      <w:jc w:val="both"/>
    </w:pPr>
    <w:rPr>
      <w:spacing w:val="-5"/>
    </w:rPr>
  </w:style>
  <w:style w:type="paragraph" w:customStyle="1" w:styleId="Achievement">
    <w:name w:val="Achievement"/>
    <w:basedOn w:val="BodyText"/>
    <w:rsid w:val="00757251"/>
    <w:pPr>
      <w:spacing w:after="60"/>
      <w:ind w:left="245" w:hanging="245"/>
    </w:pPr>
  </w:style>
  <w:style w:type="paragraph" w:customStyle="1" w:styleId="Address1">
    <w:name w:val="Address 1"/>
    <w:basedOn w:val="Normal"/>
    <w:rsid w:val="00757251"/>
    <w:pPr>
      <w:spacing w:line="160" w:lineRule="atLeast"/>
      <w:jc w:val="both"/>
    </w:pPr>
    <w:rPr>
      <w:sz w:val="14"/>
    </w:rPr>
  </w:style>
  <w:style w:type="paragraph" w:customStyle="1" w:styleId="Address2">
    <w:name w:val="Address 2"/>
    <w:basedOn w:val="Normal"/>
    <w:rsid w:val="00757251"/>
    <w:pPr>
      <w:spacing w:line="160" w:lineRule="atLeast"/>
      <w:jc w:val="both"/>
    </w:pPr>
    <w:rPr>
      <w:sz w:val="14"/>
    </w:rPr>
  </w:style>
  <w:style w:type="paragraph" w:styleId="BodyTextIndent">
    <w:name w:val="Body Text Indent"/>
    <w:basedOn w:val="BodyText"/>
    <w:rsid w:val="00757251"/>
    <w:pPr>
      <w:ind w:left="720"/>
    </w:pPr>
  </w:style>
  <w:style w:type="paragraph" w:customStyle="1" w:styleId="CityState">
    <w:name w:val="City/State"/>
    <w:basedOn w:val="BodyText"/>
    <w:next w:val="BodyText"/>
    <w:rsid w:val="00757251"/>
    <w:pPr>
      <w:keepNext/>
    </w:pPr>
  </w:style>
  <w:style w:type="paragraph" w:customStyle="1" w:styleId="CompanyName">
    <w:name w:val="Company Name"/>
    <w:basedOn w:val="Normal"/>
    <w:next w:val="Normal"/>
    <w:autoRedefine/>
    <w:rsid w:val="00757251"/>
    <w:pPr>
      <w:tabs>
        <w:tab w:val="left" w:pos="2160"/>
        <w:tab w:val="right" w:pos="6480"/>
      </w:tabs>
      <w:spacing w:before="240" w:after="40" w:line="220" w:lineRule="atLeast"/>
    </w:pPr>
  </w:style>
  <w:style w:type="paragraph" w:customStyle="1" w:styleId="CompanyNameOne">
    <w:name w:val="Company Name One"/>
    <w:basedOn w:val="CompanyName"/>
    <w:next w:val="Normal"/>
    <w:autoRedefine/>
    <w:rsid w:val="00757251"/>
  </w:style>
  <w:style w:type="paragraph" w:styleId="Date">
    <w:name w:val="Date"/>
    <w:basedOn w:val="BodyText"/>
    <w:rsid w:val="00757251"/>
    <w:pPr>
      <w:keepNext/>
    </w:pPr>
  </w:style>
  <w:style w:type="paragraph" w:customStyle="1" w:styleId="DocumentLabel">
    <w:name w:val="Document Label"/>
    <w:basedOn w:val="Normal"/>
    <w:next w:val="Normal"/>
    <w:rsid w:val="00757251"/>
    <w:pPr>
      <w:spacing w:after="220"/>
      <w:jc w:val="both"/>
    </w:pPr>
    <w:rPr>
      <w:spacing w:val="-20"/>
      <w:sz w:val="48"/>
    </w:rPr>
  </w:style>
  <w:style w:type="character" w:styleId="Emphasis">
    <w:name w:val="Emphasis"/>
    <w:qFormat/>
    <w:rsid w:val="00757251"/>
    <w:rPr>
      <w:rFonts w:ascii="Arial Black" w:hAnsi="Arial Black"/>
      <w:spacing w:val="-8"/>
      <w:sz w:val="18"/>
    </w:rPr>
  </w:style>
  <w:style w:type="paragraph" w:customStyle="1" w:styleId="HeaderBase">
    <w:name w:val="Header Base"/>
    <w:basedOn w:val="Normal"/>
    <w:rsid w:val="00757251"/>
    <w:pPr>
      <w:jc w:val="both"/>
    </w:pPr>
  </w:style>
  <w:style w:type="paragraph" w:styleId="Footer">
    <w:name w:val="footer"/>
    <w:basedOn w:val="HeaderBase"/>
    <w:link w:val="FooterChar"/>
    <w:uiPriority w:val="99"/>
    <w:rsid w:val="00757251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Header">
    <w:name w:val="header"/>
    <w:basedOn w:val="HeaderBase"/>
    <w:rsid w:val="00757251"/>
    <w:pPr>
      <w:spacing w:line="220" w:lineRule="atLeast"/>
      <w:ind w:left="-2160"/>
    </w:pPr>
  </w:style>
  <w:style w:type="paragraph" w:customStyle="1" w:styleId="HeadingBase">
    <w:name w:val="Heading Base"/>
    <w:basedOn w:val="BodyText"/>
    <w:next w:val="BodyText"/>
    <w:rsid w:val="00757251"/>
    <w:pPr>
      <w:keepNext/>
      <w:keepLines/>
      <w:spacing w:after="0"/>
    </w:pPr>
    <w:rPr>
      <w:spacing w:val="-4"/>
      <w:sz w:val="18"/>
    </w:rPr>
  </w:style>
  <w:style w:type="paragraph" w:customStyle="1" w:styleId="Institution">
    <w:name w:val="Institution"/>
    <w:basedOn w:val="Normal"/>
    <w:next w:val="Achievement"/>
    <w:autoRedefine/>
    <w:rsid w:val="00757251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Job">
    <w:name w:val="Job"/>
    <w:basedOn w:val="DefaultParagraphFont"/>
    <w:rsid w:val="00757251"/>
  </w:style>
  <w:style w:type="paragraph" w:customStyle="1" w:styleId="JobTitle">
    <w:name w:val="Job Title"/>
    <w:next w:val="Achievement"/>
    <w:rsid w:val="00757251"/>
    <w:pPr>
      <w:spacing w:after="60" w:line="220" w:lineRule="atLeast"/>
    </w:pPr>
    <w:rPr>
      <w:rFonts w:ascii="Arial Black" w:hAnsi="Arial Black"/>
      <w:spacing w:val="-10"/>
    </w:rPr>
  </w:style>
  <w:style w:type="character" w:customStyle="1" w:styleId="Lead-inEmphasis">
    <w:name w:val="Lead-in Emphasis"/>
    <w:rsid w:val="00757251"/>
    <w:rPr>
      <w:rFonts w:ascii="Arial Black" w:hAnsi="Arial Black"/>
      <w:spacing w:val="-6"/>
      <w:sz w:val="18"/>
    </w:rPr>
  </w:style>
  <w:style w:type="paragraph" w:customStyle="1" w:styleId="Name">
    <w:name w:val="Name"/>
    <w:basedOn w:val="Normal"/>
    <w:next w:val="Normal"/>
    <w:rsid w:val="00757251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</w:rPr>
  </w:style>
  <w:style w:type="paragraph" w:customStyle="1" w:styleId="SectionTitle">
    <w:name w:val="Section Title"/>
    <w:basedOn w:val="Normal"/>
    <w:next w:val="Normal"/>
    <w:autoRedefine/>
    <w:rsid w:val="00757251"/>
    <w:pPr>
      <w:spacing w:before="220" w:line="220" w:lineRule="atLeast"/>
    </w:pPr>
    <w:rPr>
      <w:rFonts w:ascii="Arial Black" w:hAnsi="Arial Black"/>
      <w:spacing w:val="-10"/>
    </w:rPr>
  </w:style>
  <w:style w:type="paragraph" w:customStyle="1" w:styleId="NoTitle">
    <w:name w:val="No Title"/>
    <w:basedOn w:val="SectionTitle"/>
    <w:rsid w:val="00757251"/>
  </w:style>
  <w:style w:type="paragraph" w:customStyle="1" w:styleId="Objective">
    <w:name w:val="Objective"/>
    <w:basedOn w:val="Normal"/>
    <w:next w:val="BodyText"/>
    <w:rsid w:val="00757251"/>
    <w:pPr>
      <w:spacing w:before="240" w:after="220" w:line="220" w:lineRule="atLeast"/>
    </w:pPr>
  </w:style>
  <w:style w:type="character" w:styleId="PageNumber">
    <w:name w:val="page number"/>
    <w:rsid w:val="00757251"/>
    <w:rPr>
      <w:rFonts w:ascii="Arial" w:hAnsi="Arial"/>
      <w:sz w:val="18"/>
    </w:rPr>
  </w:style>
  <w:style w:type="paragraph" w:customStyle="1" w:styleId="PersonalData">
    <w:name w:val="Personal Data"/>
    <w:basedOn w:val="BodyText"/>
    <w:rsid w:val="00757251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PersonalInfo">
    <w:name w:val="Personal Info"/>
    <w:basedOn w:val="Achievement"/>
    <w:next w:val="Achievement"/>
    <w:rsid w:val="00757251"/>
    <w:pPr>
      <w:spacing w:before="240"/>
    </w:pPr>
  </w:style>
  <w:style w:type="paragraph" w:customStyle="1" w:styleId="SectionSubtitle">
    <w:name w:val="Section Subtitle"/>
    <w:basedOn w:val="SectionTitle"/>
    <w:next w:val="Normal"/>
    <w:rsid w:val="00757251"/>
    <w:rPr>
      <w:b/>
      <w:spacing w:val="0"/>
    </w:rPr>
  </w:style>
  <w:style w:type="paragraph" w:styleId="BodyTextIndent2">
    <w:name w:val="Body Text Indent 2"/>
    <w:basedOn w:val="Normal"/>
    <w:rsid w:val="00757251"/>
    <w:pPr>
      <w:ind w:left="1440"/>
    </w:pPr>
    <w:rPr>
      <w:i/>
      <w:iCs/>
    </w:rPr>
  </w:style>
  <w:style w:type="paragraph" w:styleId="BodyText2">
    <w:name w:val="Body Text 2"/>
    <w:basedOn w:val="Normal"/>
    <w:rsid w:val="00051366"/>
    <w:pPr>
      <w:spacing w:after="120" w:line="480" w:lineRule="auto"/>
    </w:pPr>
  </w:style>
  <w:style w:type="paragraph" w:styleId="NoSpacing">
    <w:name w:val="No Spacing"/>
    <w:uiPriority w:val="1"/>
    <w:qFormat/>
    <w:rsid w:val="000E0978"/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176F7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E72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7A0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E84253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84253"/>
    <w:rPr>
      <w:rFonts w:ascii="Calibri" w:eastAsiaTheme="minorHAnsi" w:hAnsi="Calibri" w:cstheme="minorBidi"/>
      <w:sz w:val="22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310657"/>
    <w:rPr>
      <w:b/>
      <w:sz w:val="18"/>
      <w:szCs w:val="24"/>
    </w:rPr>
  </w:style>
  <w:style w:type="paragraph" w:styleId="ListParagraph">
    <w:name w:val="List Paragraph"/>
    <w:basedOn w:val="Normal"/>
    <w:uiPriority w:val="34"/>
    <w:qFormat/>
    <w:rsid w:val="0025565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E0D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9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0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601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1331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6456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E43811996F744982DCD96F9189C071" ma:contentTypeVersion="8" ma:contentTypeDescription="Create a new document." ma:contentTypeScope="" ma:versionID="a5663a20b0f0b964e4d05af996636652">
  <xsd:schema xmlns:xsd="http://www.w3.org/2001/XMLSchema" xmlns:xs="http://www.w3.org/2001/XMLSchema" xmlns:p="http://schemas.microsoft.com/office/2006/metadata/properties" xmlns:ns3="b657fcac-e854-4634-a02f-f802be5fed4a" xmlns:ns4="1cc14185-53da-4e31-85d7-79bc8e6b85a3" targetNamespace="http://schemas.microsoft.com/office/2006/metadata/properties" ma:root="true" ma:fieldsID="a3dc276d064b10720caa7741d0627e07" ns3:_="" ns4:_="">
    <xsd:import namespace="b657fcac-e854-4634-a02f-f802be5fed4a"/>
    <xsd:import namespace="1cc14185-53da-4e31-85d7-79bc8e6b85a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7fcac-e854-4634-a02f-f802be5fe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14185-53da-4e31-85d7-79bc8e6b8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1A7628-DD90-4085-8B82-DC2C45A722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223F94-C925-47A5-A1BD-6E6A0C98E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57fcac-e854-4634-a02f-f802be5fed4a"/>
    <ds:schemaRef ds:uri="1cc14185-53da-4e31-85d7-79bc8e6b8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290C86-47FF-48F1-82BD-D9A0DB8BA3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15</Pages>
  <Words>4603</Words>
  <Characters>25731</Characters>
  <Application>Microsoft Office Word</Application>
  <DocSecurity>0</DocSecurity>
  <Lines>2144</Lines>
  <Paragraphs>819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David M</vt:lpstr>
    </vt:vector>
  </TitlesOfParts>
  <Company>Brigham Young University</Company>
  <LinksUpToDate>false</LinksUpToDate>
  <CharactersWithSpaces>29515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M</dc:title>
  <dc:creator>David Thomson</dc:creator>
  <cp:lastModifiedBy>David Thomson</cp:lastModifiedBy>
  <cp:revision>3</cp:revision>
  <cp:lastPrinted>2022-09-01T16:47:00Z</cp:lastPrinted>
  <dcterms:created xsi:type="dcterms:W3CDTF">2026-01-14T21:42:00Z</dcterms:created>
  <dcterms:modified xsi:type="dcterms:W3CDTF">2026-01-14T22:05:00Z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0x010100B2E43811996F744982DCD96F9189C071</vt:lpwstr>
  </property>
  <property fmtid="{D5CDD505-2E9C-101B-9397-08002B2CF9AE}" pid="3" name="GrammarlyDocumentId">
    <vt:lpwstr>fee78f1f687cab2a59cc1b5ace1cc1ffc5231280138210c4ba8f12a02a866aef</vt:lpwstr>
  </property>
</Properties>
</file>